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23" w:rsidRPr="00933D23" w:rsidRDefault="00933D23" w:rsidP="00933D23">
      <w:pPr>
        <w:spacing w:line="72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933D23">
        <w:rPr>
          <w:rFonts w:ascii="方正小标宋简体" w:eastAsia="方正小标宋简体" w:hint="eastAsia"/>
          <w:sz w:val="44"/>
          <w:szCs w:val="44"/>
        </w:rPr>
        <w:t>坚决制止餐饮浪费行为切实培养节约习惯</w:t>
      </w:r>
    </w:p>
    <w:p w:rsidR="00933D23" w:rsidRDefault="00933D23" w:rsidP="00933D23">
      <w:pPr>
        <w:spacing w:line="720" w:lineRule="exact"/>
        <w:ind w:firstLineChars="0" w:firstLine="0"/>
        <w:jc w:val="center"/>
      </w:pPr>
      <w:r w:rsidRPr="00933D23">
        <w:rPr>
          <w:rFonts w:ascii="方正小标宋简体" w:eastAsia="方正小标宋简体" w:hint="eastAsia"/>
          <w:sz w:val="44"/>
          <w:szCs w:val="44"/>
        </w:rPr>
        <w:t>在全社会营造浪费可耻节约为荣的氛围</w:t>
      </w:r>
    </w:p>
    <w:p w:rsidR="00933D23" w:rsidRPr="00933D23" w:rsidRDefault="00933D23" w:rsidP="00933D23">
      <w:pPr>
        <w:spacing w:line="240" w:lineRule="auto"/>
        <w:ind w:firstLineChars="0" w:firstLine="0"/>
        <w:jc w:val="center"/>
        <w:rPr>
          <w:rFonts w:ascii="仿宋_GB2312" w:eastAsia="仿宋_GB2312" w:hint="eastAsia"/>
          <w:sz w:val="32"/>
          <w:szCs w:val="32"/>
        </w:rPr>
      </w:pPr>
      <w:r w:rsidRPr="00933D23">
        <w:rPr>
          <w:rFonts w:ascii="仿宋_GB2312" w:eastAsia="仿宋_GB2312" w:hint="eastAsia"/>
          <w:sz w:val="32"/>
          <w:szCs w:val="32"/>
        </w:rPr>
        <w:t>《人民日报》（2020年08月12日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933D23">
        <w:rPr>
          <w:rFonts w:ascii="仿宋_GB2312" w:eastAsia="仿宋_GB2312" w:hint="eastAsia"/>
          <w:sz w:val="32"/>
          <w:szCs w:val="32"/>
        </w:rPr>
        <w:t>第 01 版）</w:t>
      </w:r>
    </w:p>
    <w:p w:rsidR="00933D23" w:rsidRPr="00933D23" w:rsidRDefault="00933D23" w:rsidP="00933D23">
      <w:pPr>
        <w:spacing w:line="240" w:lineRule="auto"/>
        <w:ind w:firstLineChars="0" w:firstLine="0"/>
        <w:rPr>
          <w:rFonts w:ascii="仿宋_GB2312" w:eastAsia="仿宋_GB2312" w:hint="eastAsia"/>
          <w:sz w:val="32"/>
          <w:szCs w:val="32"/>
        </w:rPr>
      </w:pPr>
      <w:r w:rsidRPr="00933D23">
        <w:rPr>
          <w:rFonts w:ascii="仿宋_GB2312" w:eastAsia="仿宋_GB2312" w:hint="eastAsia"/>
          <w:sz w:val="32"/>
          <w:szCs w:val="32"/>
        </w:rPr>
        <w:t xml:space="preserve">　　新华社北京8月11日电  中共中央总书记、国家主席、中央军委主席习近平近日对制止餐饮浪费行为</w:t>
      </w:r>
      <w:proofErr w:type="gramStart"/>
      <w:r w:rsidRPr="00933D23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933D23">
        <w:rPr>
          <w:rFonts w:ascii="仿宋_GB2312" w:eastAsia="仿宋_GB2312" w:hint="eastAsia"/>
          <w:sz w:val="32"/>
          <w:szCs w:val="32"/>
        </w:rPr>
        <w:t>重要指示。他指出，餐饮浪费现象，触目惊心、令人痛心！“谁知盘中餐，粒粒皆辛苦。”尽管我国粮食</w:t>
      </w:r>
      <w:bookmarkStart w:id="0" w:name="_GoBack"/>
      <w:bookmarkEnd w:id="0"/>
      <w:r w:rsidRPr="00933D23">
        <w:rPr>
          <w:rFonts w:ascii="仿宋_GB2312" w:eastAsia="仿宋_GB2312" w:hint="eastAsia"/>
          <w:sz w:val="32"/>
          <w:szCs w:val="32"/>
        </w:rPr>
        <w:t>生产连年丰收，对粮食安全还是始终要有危机意识，今年全球新冠肺炎疫情所带来的影响更是给我们敲响了警钟。</w:t>
      </w:r>
    </w:p>
    <w:p w:rsidR="00933D23" w:rsidRPr="00933D23" w:rsidRDefault="00933D23" w:rsidP="00933D23">
      <w:pPr>
        <w:spacing w:line="240" w:lineRule="auto"/>
        <w:ind w:firstLineChars="0" w:firstLine="0"/>
        <w:rPr>
          <w:rFonts w:ascii="仿宋_GB2312" w:eastAsia="仿宋_GB2312" w:hint="eastAsia"/>
          <w:sz w:val="32"/>
          <w:szCs w:val="32"/>
        </w:rPr>
      </w:pPr>
      <w:r w:rsidRPr="00933D23">
        <w:rPr>
          <w:rFonts w:ascii="仿宋_GB2312" w:eastAsia="仿宋_GB2312" w:hint="eastAsia"/>
          <w:sz w:val="32"/>
          <w:szCs w:val="32"/>
        </w:rPr>
        <w:t xml:space="preserve">　　习近平强调，要加强立法，强化监管，采取有效措施，建立长效机制，坚决制止餐饮浪费行为。要进一步加强宣传教育，切实培养节约习惯，在全社会营造浪费可耻、节约为荣的氛围。</w:t>
      </w:r>
    </w:p>
    <w:p w:rsidR="00933D23" w:rsidRPr="00933D23" w:rsidRDefault="00933D23" w:rsidP="00933D23">
      <w:pPr>
        <w:spacing w:line="240" w:lineRule="auto"/>
        <w:ind w:firstLineChars="0" w:firstLine="0"/>
        <w:rPr>
          <w:rFonts w:ascii="仿宋_GB2312" w:eastAsia="仿宋_GB2312" w:hint="eastAsia"/>
          <w:sz w:val="32"/>
          <w:szCs w:val="32"/>
        </w:rPr>
      </w:pPr>
      <w:r w:rsidRPr="00933D23">
        <w:rPr>
          <w:rFonts w:ascii="仿宋_GB2312" w:eastAsia="仿宋_GB2312" w:hint="eastAsia"/>
          <w:sz w:val="32"/>
          <w:szCs w:val="32"/>
        </w:rPr>
        <w:t xml:space="preserve">　　习近平一直高度重视粮食安全和提倡“厉行节约、反对浪费”的社会风尚，多次强调要制止餐饮浪费行为。2013年1月，习近平就</w:t>
      </w:r>
      <w:proofErr w:type="gramStart"/>
      <w:r w:rsidRPr="00933D23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933D23">
        <w:rPr>
          <w:rFonts w:ascii="仿宋_GB2312" w:eastAsia="仿宋_GB2312" w:hint="eastAsia"/>
          <w:sz w:val="32"/>
          <w:szCs w:val="32"/>
        </w:rPr>
        <w:t>重要指示，要求厉行节约、反对浪费。此后，习近平又多次</w:t>
      </w:r>
      <w:proofErr w:type="gramStart"/>
      <w:r w:rsidRPr="00933D23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933D23">
        <w:rPr>
          <w:rFonts w:ascii="仿宋_GB2312" w:eastAsia="仿宋_GB2312" w:hint="eastAsia"/>
          <w:sz w:val="32"/>
          <w:szCs w:val="32"/>
        </w:rPr>
        <w:t>重要指示，要求以刚性的制度约束、严格的制度执行、强有力的监督检查、严厉的惩戒机制，切实遏制公款消费中的各种违规违纪违法现象，并针对部分学校存在食物浪费和学生节俭意识缺乏的问题，对切实加强引导和管理，培养学生勤俭节约良好美德等提出明确要求。</w:t>
      </w:r>
    </w:p>
    <w:p w:rsidR="00E7245B" w:rsidRPr="00933D23" w:rsidRDefault="00933D23" w:rsidP="00933D23">
      <w:pPr>
        <w:spacing w:line="240" w:lineRule="auto"/>
        <w:ind w:firstLineChars="0" w:firstLine="0"/>
        <w:rPr>
          <w:rFonts w:ascii="仿宋_GB2312" w:eastAsia="仿宋_GB2312" w:hint="eastAsia"/>
          <w:sz w:val="32"/>
          <w:szCs w:val="32"/>
        </w:rPr>
      </w:pPr>
      <w:r w:rsidRPr="00933D23">
        <w:rPr>
          <w:rFonts w:ascii="仿宋_GB2312" w:eastAsia="仿宋_GB2312" w:hint="eastAsia"/>
          <w:sz w:val="32"/>
          <w:szCs w:val="32"/>
        </w:rPr>
        <w:t xml:space="preserve">　　党的十八大以来，各地区各部门贯彻落</w:t>
      </w:r>
      <w:proofErr w:type="gramStart"/>
      <w:r w:rsidRPr="00933D23">
        <w:rPr>
          <w:rFonts w:ascii="仿宋_GB2312" w:eastAsia="仿宋_GB2312" w:hint="eastAsia"/>
          <w:sz w:val="32"/>
          <w:szCs w:val="32"/>
        </w:rPr>
        <w:t>实习近平重要</w:t>
      </w:r>
      <w:proofErr w:type="gramEnd"/>
      <w:r w:rsidRPr="00933D23">
        <w:rPr>
          <w:rFonts w:ascii="仿宋_GB2312" w:eastAsia="仿宋_GB2312" w:hint="eastAsia"/>
          <w:sz w:val="32"/>
          <w:szCs w:val="32"/>
        </w:rPr>
        <w:t>指</w:t>
      </w:r>
      <w:r w:rsidRPr="00933D23">
        <w:rPr>
          <w:rFonts w:ascii="仿宋_GB2312" w:eastAsia="仿宋_GB2312" w:hint="eastAsia"/>
          <w:sz w:val="32"/>
          <w:szCs w:val="32"/>
        </w:rPr>
        <w:lastRenderedPageBreak/>
        <w:t>示精神，采取出台相关文件、开展“光盘行动”等措施，大力整治浪费之风，“舌尖上的浪费”现象有所改观，特别是群众反映强烈的公款餐饮浪费行为得到有效遏制。同时，一些地方餐饮浪费现象仍然存在，有关部门正在贯彻落</w:t>
      </w:r>
      <w:proofErr w:type="gramStart"/>
      <w:r w:rsidRPr="00933D23">
        <w:rPr>
          <w:rFonts w:ascii="仿宋_GB2312" w:eastAsia="仿宋_GB2312" w:hint="eastAsia"/>
          <w:sz w:val="32"/>
          <w:szCs w:val="32"/>
        </w:rPr>
        <w:t>实习近平重要</w:t>
      </w:r>
      <w:proofErr w:type="gramEnd"/>
      <w:r w:rsidRPr="00933D23">
        <w:rPr>
          <w:rFonts w:ascii="仿宋_GB2312" w:eastAsia="仿宋_GB2312" w:hint="eastAsia"/>
          <w:sz w:val="32"/>
          <w:szCs w:val="32"/>
        </w:rPr>
        <w:t>指示精神，制定实施更有力的举措，推动全社会深入推进制止餐饮浪费工作。</w:t>
      </w:r>
    </w:p>
    <w:sectPr w:rsidR="00E7245B" w:rsidRPr="00933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4A" w:rsidRDefault="00CD304A" w:rsidP="00933D23">
      <w:pPr>
        <w:spacing w:line="240" w:lineRule="auto"/>
        <w:ind w:firstLine="480"/>
      </w:pPr>
      <w:r>
        <w:separator/>
      </w:r>
    </w:p>
  </w:endnote>
  <w:endnote w:type="continuationSeparator" w:id="0">
    <w:p w:rsidR="00CD304A" w:rsidRDefault="00CD304A" w:rsidP="00933D2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23" w:rsidRDefault="00933D23" w:rsidP="00933D2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23" w:rsidRDefault="00933D23" w:rsidP="00933D2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23" w:rsidRDefault="00933D23" w:rsidP="00933D2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4A" w:rsidRDefault="00CD304A" w:rsidP="00933D23">
      <w:pPr>
        <w:spacing w:line="240" w:lineRule="auto"/>
        <w:ind w:firstLine="480"/>
      </w:pPr>
      <w:r>
        <w:separator/>
      </w:r>
    </w:p>
  </w:footnote>
  <w:footnote w:type="continuationSeparator" w:id="0">
    <w:p w:rsidR="00CD304A" w:rsidRDefault="00CD304A" w:rsidP="00933D2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23" w:rsidRDefault="00933D23" w:rsidP="00933D2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23" w:rsidRDefault="00933D23" w:rsidP="00933D2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23" w:rsidRDefault="00933D23" w:rsidP="00933D2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A9"/>
    <w:rsid w:val="00046FBD"/>
    <w:rsid w:val="00373B8D"/>
    <w:rsid w:val="008C6605"/>
    <w:rsid w:val="00933D23"/>
    <w:rsid w:val="00CD304A"/>
    <w:rsid w:val="00D443A9"/>
    <w:rsid w:val="00E7245B"/>
    <w:rsid w:val="00E8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2D"/>
    <w:pPr>
      <w:widowControl w:val="0"/>
      <w:spacing w:line="440" w:lineRule="exact"/>
      <w:ind w:firstLineChars="200" w:firstLine="20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D23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D2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D2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2D"/>
    <w:pPr>
      <w:widowControl w:val="0"/>
      <w:spacing w:line="440" w:lineRule="exact"/>
      <w:ind w:firstLineChars="200" w:firstLine="20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D23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D2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D2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>china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巩敏芝</dc:creator>
  <cp:keywords/>
  <dc:description/>
  <cp:lastModifiedBy>巩敏芝</cp:lastModifiedBy>
  <cp:revision>2</cp:revision>
  <dcterms:created xsi:type="dcterms:W3CDTF">2020-09-02T00:23:00Z</dcterms:created>
  <dcterms:modified xsi:type="dcterms:W3CDTF">2020-09-02T00:24:00Z</dcterms:modified>
</cp:coreProperties>
</file>