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仿宋_GB2312" w:hAnsi="宋体" w:eastAsia="仿宋_GB2312"/>
          <w:color w:val="FF0000"/>
          <w:spacing w:val="100"/>
          <w:kern w:val="0"/>
          <w:sz w:val="32"/>
          <w:szCs w:val="32"/>
        </w:rPr>
      </w:pPr>
      <w:bookmarkStart w:id="0" w:name="_Toc501471357"/>
      <w:r>
        <w:rPr>
          <w:rFonts w:hint="eastAsia" w:ascii="黑体" w:eastAsia="黑体"/>
          <w:spacing w:val="100"/>
          <w:sz w:val="28"/>
          <w:szCs w:val="28"/>
        </w:rPr>
        <w:pict>
          <v:line id="_x0000_s1026" o:spid="_x0000_s1026" o:spt="20" style="position:absolute;left:0pt;flip:y;margin-left:-5.15pt;margin-top:61.7pt;height:0.15pt;width:443.75pt;z-index:251658240;mso-width-relative:page;mso-height-relative:page;" filled="f" stroked="t" coordsize="21600,21600">
            <v:path arrowok="t"/>
            <v:fill on="f" focussize="0,0"/>
            <v:stroke weight="3.5pt" color="#FF0000" linestyle="thickThin"/>
            <v:imagedata o:title=""/>
            <o:lock v:ext="edit"/>
          </v:line>
        </w:pict>
      </w:r>
      <w:r>
        <w:rPr>
          <w:rFonts w:hint="eastAsia" w:ascii="方正小标宋简体" w:hAnsi="宋体" w:eastAsia="方正小标宋简体"/>
          <w:color w:val="FF0000"/>
          <w:spacing w:val="100"/>
          <w:kern w:val="0"/>
          <w:sz w:val="84"/>
          <w:szCs w:val="84"/>
        </w:rPr>
        <w:t>西北农林科技大学</w:t>
      </w:r>
    </w:p>
    <w:p>
      <w:pPr>
        <w:pStyle w:val="4"/>
        <w:jc w:val="right"/>
        <w:rPr>
          <w:rFonts w:hint="eastAsia" w:ascii="仿宋_GB2312" w:eastAsia="仿宋_GB2312"/>
          <w:sz w:val="32"/>
          <w:szCs w:val="32"/>
        </w:rPr>
      </w:pPr>
      <w:r>
        <w:rPr>
          <w:rFonts w:hint="eastAsia" w:ascii="黑体" w:eastAsia="黑体"/>
          <w:sz w:val="32"/>
          <w:szCs w:val="32"/>
        </w:rPr>
        <w:t xml:space="preserve">                                </w:t>
      </w:r>
      <w:r>
        <w:rPr>
          <w:rFonts w:hint="eastAsia" w:ascii="仿宋_GB2312" w:eastAsia="仿宋_GB2312"/>
          <w:sz w:val="32"/>
          <w:szCs w:val="32"/>
        </w:rPr>
        <w:t>研院</w:t>
      </w:r>
      <w:r>
        <w:rPr>
          <w:rFonts w:hint="eastAsia" w:ascii="仿宋_GB2312" w:eastAsia="仿宋_GB2312"/>
          <w:sz w:val="32"/>
        </w:rPr>
        <w:t>〔2018〕2号</w:t>
      </w:r>
      <w:r>
        <w:rPr>
          <w:rFonts w:hint="eastAsia" w:ascii="仿宋_GB2312" w:eastAsia="仿宋_GB2312"/>
          <w:sz w:val="32"/>
          <w:szCs w:val="32"/>
        </w:rPr>
        <w:t xml:space="preserve">          </w:t>
      </w:r>
    </w:p>
    <w:p>
      <w:pPr>
        <w:pStyle w:val="4"/>
        <w:spacing w:before="156" w:beforeLines="50" w:after="156" w:afterLines="50"/>
        <w:jc w:val="center"/>
        <w:rPr>
          <w:rFonts w:hint="eastAsia" w:ascii="仿宋_GB2312" w:eastAsia="仿宋_GB2312"/>
          <w:sz w:val="32"/>
          <w:szCs w:val="32"/>
        </w:rPr>
      </w:pPr>
      <w:r>
        <w:rPr>
          <w:rFonts w:hint="eastAsia" w:ascii="黑体" w:eastAsia="黑体"/>
          <w:bCs/>
          <w:sz w:val="44"/>
          <w:szCs w:val="44"/>
        </w:rPr>
        <w:t>关于印发《西北农林科技大学研究生学位论文开题论证管理规定》的通知</w:t>
      </w:r>
      <w:bookmarkStart w:id="1" w:name="_GoBack"/>
      <w:bookmarkEnd w:id="1"/>
    </w:p>
    <w:p>
      <w:pPr>
        <w:spacing w:before="156" w:beforeLines="50" w:after="156" w:afterLines="50" w:line="600" w:lineRule="atLeast"/>
        <w:rPr>
          <w:rFonts w:ascii="仿宋_GB2312" w:eastAsia="仿宋_GB2312"/>
          <w:b/>
          <w:sz w:val="36"/>
          <w:szCs w:val="36"/>
        </w:rPr>
      </w:pPr>
      <w:r>
        <w:rPr>
          <w:rFonts w:hint="eastAsia" w:ascii="仿宋_GB2312" w:hAnsi="宋体" w:eastAsia="仿宋_GB2312"/>
          <w:sz w:val="32"/>
          <w:szCs w:val="32"/>
        </w:rPr>
        <w:t>各学院（系、所）：</w:t>
      </w:r>
      <w:r>
        <w:rPr>
          <w:rFonts w:hint="eastAsia" w:ascii="仿宋_GB2312" w:eastAsia="仿宋_GB2312"/>
          <w:sz w:val="32"/>
          <w:szCs w:val="32"/>
        </w:rPr>
        <w:br w:type="textWrapping"/>
      </w:r>
      <w:r>
        <w:rPr>
          <w:rFonts w:hint="eastAsia" w:ascii="仿宋_GB2312" w:hAnsi="宋体" w:eastAsia="仿宋_GB2312"/>
          <w:sz w:val="32"/>
          <w:szCs w:val="32"/>
        </w:rPr>
        <w:t xml:space="preserve">　　《西北农林科技大学研究生学位论文开题论证管理规定》经2017年12月20日校第十届学位评定委员会第十二次会议审议通过，现予以印发，请遵照执行。 </w:t>
      </w:r>
    </w:p>
    <w:p>
      <w:pPr>
        <w:spacing w:before="156" w:beforeLines="50" w:after="156" w:afterLines="50" w:line="600" w:lineRule="atLeast"/>
        <w:ind w:firstLine="640" w:firstLineChars="200"/>
        <w:rPr>
          <w:rFonts w:ascii="仿宋_GB2312" w:hAnsi="宋体" w:eastAsia="仿宋_GB2312"/>
          <w:sz w:val="32"/>
          <w:szCs w:val="32"/>
        </w:rPr>
      </w:pPr>
      <w:r>
        <w:rPr>
          <w:rFonts w:hint="eastAsia" w:ascii="仿宋_GB2312" w:hAnsi="宋体" w:eastAsia="仿宋_GB2312"/>
          <w:sz w:val="32"/>
          <w:szCs w:val="32"/>
        </w:rPr>
        <w:t>附件：《西北农林科技大学研究生学位论文开题论证管理规定》</w:t>
      </w:r>
    </w:p>
    <w:p>
      <w:pPr>
        <w:spacing w:before="156" w:beforeLines="50" w:after="156" w:afterLines="50" w:line="600" w:lineRule="atLeast"/>
        <w:ind w:firstLine="640" w:firstLineChars="200"/>
        <w:rPr>
          <w:rFonts w:ascii="仿宋_GB2312" w:hAnsi="宋体" w:eastAsia="仿宋_GB2312"/>
          <w:sz w:val="32"/>
          <w:szCs w:val="32"/>
        </w:rPr>
      </w:pPr>
      <w:r>
        <w:rPr>
          <w:rFonts w:ascii="宋体" w:cs="Tahoma"/>
          <w:color w:val="333333"/>
          <w:sz w:val="32"/>
          <w:szCs w:val="32"/>
        </w:rPr>
        <w:t>                   </w:t>
      </w:r>
      <w:r>
        <w:rPr>
          <w:rFonts w:ascii="宋体" w:hAnsi="宋体" w:cs="Tahoma"/>
          <w:color w:val="333333"/>
          <w:sz w:val="32"/>
          <w:szCs w:val="32"/>
        </w:rPr>
        <w:t xml:space="preserve">           </w:t>
      </w:r>
      <w:r>
        <w:rPr>
          <w:rFonts w:ascii="仿宋_GB2312" w:hAnsi="宋体" w:eastAsia="仿宋_GB2312"/>
          <w:sz w:val="32"/>
          <w:szCs w:val="32"/>
        </w:rPr>
        <w:t xml:space="preserve">                                                       </w:t>
      </w:r>
      <w:r>
        <w:rPr>
          <w:rFonts w:hint="eastAsia" w:ascii="仿宋_GB2312" w:hAnsi="宋体" w:eastAsia="仿宋_GB2312"/>
          <w:sz w:val="32"/>
          <w:szCs w:val="32"/>
        </w:rPr>
        <w:t xml:space="preserve">            研究生院</w:t>
      </w:r>
      <w:r>
        <w:rPr>
          <w:rFonts w:ascii="仿宋_GB2312" w:hAnsi="宋体" w:eastAsia="仿宋_GB2312"/>
          <w:sz w:val="32"/>
          <w:szCs w:val="32"/>
        </w:rPr>
        <w:t>  </w:t>
      </w:r>
    </w:p>
    <w:p>
      <w:pPr>
        <w:spacing w:before="156" w:beforeLines="50" w:after="156" w:afterLines="50" w:line="600" w:lineRule="atLeast"/>
        <w:ind w:firstLine="640" w:firstLineChars="200"/>
        <w:rPr>
          <w:rFonts w:ascii="仿宋_GB2312" w:hAnsi="宋体" w:eastAsia="仿宋_GB2312"/>
          <w:sz w:val="32"/>
          <w:szCs w:val="32"/>
        </w:rPr>
      </w:pPr>
      <w:r>
        <w:rPr>
          <w:rFonts w:ascii="仿宋_GB2312" w:hAnsi="宋体" w:eastAsia="仿宋_GB2312"/>
          <w:sz w:val="32"/>
          <w:szCs w:val="32"/>
        </w:rPr>
        <w:t>                           20</w:t>
      </w:r>
      <w:r>
        <w:rPr>
          <w:rFonts w:hint="eastAsia" w:ascii="仿宋_GB2312" w:hAnsi="宋体" w:eastAsia="仿宋_GB2312"/>
          <w:sz w:val="32"/>
          <w:szCs w:val="32"/>
        </w:rPr>
        <w:t>18年1月4日</w:t>
      </w:r>
      <w:r>
        <w:rPr>
          <w:rFonts w:ascii="仿宋_GB2312" w:hAnsi="宋体" w:eastAsia="仿宋_GB2312"/>
          <w:sz w:val="32"/>
          <w:szCs w:val="32"/>
        </w:rPr>
        <w:t xml:space="preserve"> </w:t>
      </w:r>
    </w:p>
    <w:p>
      <w:pPr>
        <w:pStyle w:val="2"/>
        <w:spacing w:before="360" w:after="240"/>
      </w:pPr>
    </w:p>
    <w:p>
      <w:pPr>
        <w:pStyle w:val="2"/>
        <w:spacing w:before="360" w:after="240"/>
      </w:pPr>
    </w:p>
    <w:p/>
    <w:p/>
    <w:p/>
    <w:p/>
    <w:p/>
    <w:p/>
    <w:p>
      <w:pPr>
        <w:spacing w:line="500" w:lineRule="exact"/>
        <w:rPr>
          <w:rFonts w:hint="eastAsia" w:ascii="仿宋_GB2312" w:eastAsia="仿宋_GB2312"/>
          <w:sz w:val="32"/>
          <w:szCs w:val="32"/>
        </w:rPr>
      </w:pPr>
    </w:p>
    <w:p>
      <w:pPr>
        <w:spacing w:line="520" w:lineRule="exact"/>
        <w:rPr>
          <w:rFonts w:hint="eastAsia" w:ascii="仿宋_GB2312" w:eastAsia="仿宋_GB2312"/>
          <w:sz w:val="28"/>
          <w:szCs w:val="28"/>
        </w:rPr>
      </w:pPr>
      <w:r>
        <w:rPr>
          <w:rFonts w:hint="eastAsia" w:ascii="仿宋_GB2312" w:eastAsia="仿宋_GB2312"/>
          <w:sz w:val="32"/>
          <w:szCs w:val="32"/>
        </w:rPr>
        <w:pict>
          <v:line id="_x0000_s1030" o:spid="_x0000_s1030" o:spt="20" style="position:absolute;left:0pt;margin-left:0pt;margin-top:2.75pt;height:0.55pt;width:442.6pt;z-index:251661312;mso-width-relative:page;mso-height-relative:page;" filled="f" coordsize="21600,21600">
            <v:path arrowok="t"/>
            <v:fill on="f" focussize="0,0"/>
            <v:stroke weight="1pt"/>
            <v:imagedata o:title=""/>
            <o:lock v:ext="edit"/>
          </v:line>
        </w:pict>
      </w:r>
      <w:r>
        <w:rPr>
          <w:rFonts w:hint="eastAsia" w:ascii="仿宋_GB2312" w:eastAsia="仿宋_GB2312"/>
          <w:sz w:val="32"/>
          <w:szCs w:val="32"/>
        </w:rPr>
        <w:t xml:space="preserve">  </w:t>
      </w:r>
      <w:r>
        <w:rPr>
          <w:rFonts w:hint="eastAsia" w:ascii="仿宋_GB2312" w:eastAsia="仿宋_GB2312"/>
          <w:sz w:val="28"/>
          <w:szCs w:val="28"/>
        </w:rPr>
        <w:t>抄送：</w:t>
      </w:r>
      <w:r>
        <w:rPr>
          <w:rFonts w:hint="eastAsia" w:ascii="黑体" w:eastAsia="黑体"/>
          <w:sz w:val="28"/>
          <w:szCs w:val="28"/>
        </w:rPr>
        <w:t>有关处室。</w:t>
      </w:r>
    </w:p>
    <w:p>
      <w:pPr>
        <w:spacing w:line="520" w:lineRule="exact"/>
        <w:rPr>
          <w:rFonts w:hint="eastAsia" w:ascii="仿宋_GB2312" w:eastAsia="仿宋_GB2312"/>
          <w:sz w:val="28"/>
          <w:szCs w:val="28"/>
        </w:rPr>
      </w:pPr>
      <w:r>
        <w:rPr>
          <w:rFonts w:hint="eastAsia" w:ascii="仿宋_GB2312" w:eastAsia="仿宋_GB2312"/>
          <w:sz w:val="28"/>
          <w:szCs w:val="28"/>
        </w:rPr>
        <w:pict>
          <v:line id="_x0000_s1031" o:spid="_x0000_s1031" o:spt="20" style="position:absolute;left:0pt;margin-left:-1.65pt;margin-top:27.1pt;height:0.6pt;width:445.1pt;z-index:251663360;mso-width-relative:page;mso-height-relative:page;" filled="f" coordsize="21600,21600">
            <v:path arrowok="t"/>
            <v:fill on="f" focussize="0,0"/>
            <v:stroke weight="1pt"/>
            <v:imagedata o:title=""/>
            <o:lock v:ext="edit"/>
          </v:line>
        </w:pict>
      </w:r>
      <w:r>
        <w:rPr>
          <w:rFonts w:hint="eastAsia" w:ascii="仿宋_GB2312" w:eastAsia="仿宋_GB2312"/>
          <w:sz w:val="28"/>
          <w:szCs w:val="28"/>
        </w:rPr>
        <w:pict>
          <v:line id="_x0000_s1032" o:spid="_x0000_s1032" o:spt="20" style="position:absolute;left:0pt;flip:y;margin-left:-0.75pt;margin-top:1.75pt;height:0.35pt;width:443.35pt;z-index:251662336;mso-width-relative:page;mso-height-relative:page;" filled="f" coordsize="21600,21600">
            <v:path arrowok="t"/>
            <v:fill on="f" focussize="0,0"/>
            <v:stroke/>
            <v:imagedata o:title=""/>
            <o:lock v:ext="edit"/>
          </v:line>
        </w:pict>
      </w:r>
      <w:r>
        <w:rPr>
          <w:rFonts w:hint="eastAsia" w:ascii="仿宋_GB2312" w:eastAsia="仿宋_GB2312"/>
          <w:sz w:val="28"/>
          <w:szCs w:val="28"/>
        </w:rPr>
        <w:t xml:space="preserve"> 西北农林科技大学研究生院            2018年1月4日印发</w:t>
      </w:r>
    </w:p>
    <w:p>
      <w:pPr>
        <w:pStyle w:val="2"/>
        <w:spacing w:before="360" w:after="240"/>
        <w:jc w:val="both"/>
      </w:pPr>
      <w:r>
        <w:br w:type="page"/>
      </w:r>
    </w:p>
    <w:p/>
    <w:p/>
    <w:p>
      <w:pPr>
        <w:pStyle w:val="2"/>
        <w:spacing w:before="360" w:after="240"/>
      </w:pPr>
      <w:r>
        <w:rPr>
          <w:rFonts w:hint="eastAsia"/>
        </w:rPr>
        <w:t>西北农林科技大学</w:t>
      </w:r>
      <w:r>
        <w:br w:type="textWrapping"/>
      </w:r>
      <w:r>
        <w:rPr>
          <w:rFonts w:hint="eastAsia"/>
        </w:rPr>
        <w:t>研究生学位论文开题论证管理规定</w:t>
      </w:r>
      <w:bookmarkEnd w:id="0"/>
    </w:p>
    <w:p>
      <w:pPr>
        <w:pStyle w:val="4"/>
        <w:spacing w:line="360" w:lineRule="exact"/>
        <w:ind w:firstLine="420" w:firstLineChars="200"/>
        <w:jc w:val="center"/>
        <w:rPr>
          <w:rFonts w:ascii="Times New Roman" w:hAnsi="Times New Roman"/>
          <w:color w:val="000000" w:themeColor="text1"/>
        </w:rPr>
      </w:pPr>
    </w:p>
    <w:p>
      <w:pPr>
        <w:pStyle w:val="4"/>
        <w:spacing w:line="54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第一章  总  则</w:t>
      </w:r>
    </w:p>
    <w:p>
      <w:pPr>
        <w:pStyle w:val="4"/>
        <w:spacing w:line="580" w:lineRule="exact"/>
        <w:ind w:firstLine="640" w:firstLineChars="200"/>
        <w:rPr>
          <w:rFonts w:ascii="仿宋_GB2312" w:hAnsi="宋体" w:eastAsia="仿宋_GB2312"/>
          <w:sz w:val="32"/>
          <w:szCs w:val="32"/>
        </w:rPr>
      </w:pPr>
      <w:r>
        <w:rPr>
          <w:rFonts w:hint="eastAsia" w:ascii="仿宋_GB2312" w:eastAsia="仿宋_GB2312" w:hAnsiTheme="majorEastAsia"/>
          <w:sz w:val="32"/>
          <w:szCs w:val="32"/>
        </w:rPr>
        <w:t>第一条  为</w:t>
      </w:r>
      <w:r>
        <w:rPr>
          <w:rFonts w:hint="eastAsia" w:ascii="仿宋_GB2312" w:hAnsi="宋体" w:eastAsia="仿宋_GB2312"/>
          <w:sz w:val="32"/>
          <w:szCs w:val="32"/>
        </w:rPr>
        <w:t>了进一步规范我校研究生培养的过程管理，保证科研工作顺利进行，提升</w:t>
      </w:r>
      <w:r>
        <w:rPr>
          <w:rFonts w:hint="eastAsia" w:ascii="仿宋_GB2312" w:eastAsia="仿宋_GB2312" w:hAnsiTheme="majorEastAsia"/>
          <w:sz w:val="32"/>
          <w:szCs w:val="32"/>
        </w:rPr>
        <w:t>学位论文开题论证</w:t>
      </w:r>
      <w:r>
        <w:rPr>
          <w:rFonts w:hint="eastAsia" w:ascii="仿宋_GB2312" w:hAnsi="宋体" w:eastAsia="仿宋_GB2312"/>
          <w:sz w:val="32"/>
          <w:szCs w:val="32"/>
        </w:rPr>
        <w:t>质量，根据教育部有关规定，结合我校实际情况，修订本规定。</w:t>
      </w:r>
    </w:p>
    <w:p>
      <w:pPr>
        <w:pStyle w:val="7"/>
        <w:widowControl w:val="0"/>
        <w:spacing w:line="580" w:lineRule="exact"/>
        <w:ind w:firstLine="633" w:firstLineChars="198"/>
        <w:rPr>
          <w:rFonts w:ascii="仿宋_GB2312" w:eastAsia="仿宋_GB2312"/>
          <w:sz w:val="32"/>
          <w:szCs w:val="32"/>
        </w:rPr>
      </w:pPr>
      <w:r>
        <w:rPr>
          <w:rFonts w:hint="eastAsia" w:ascii="仿宋_GB2312" w:eastAsia="仿宋_GB2312" w:hAnsiTheme="majorEastAsia"/>
          <w:sz w:val="32"/>
          <w:szCs w:val="32"/>
        </w:rPr>
        <w:t>第二条  开题论证是通过对学位论文选题的研究方向、研究价值、研究方案、研究过程和研究条件进行有组织的系统评价与预测，从而完善研究方案</w:t>
      </w:r>
      <w:r>
        <w:rPr>
          <w:rFonts w:hint="eastAsia" w:ascii="仿宋_GB2312" w:eastAsia="仿宋_GB2312"/>
          <w:sz w:val="32"/>
          <w:szCs w:val="32"/>
        </w:rPr>
        <w:t>，</w:t>
      </w:r>
      <w:r>
        <w:rPr>
          <w:rFonts w:hint="eastAsia" w:ascii="仿宋_GB2312" w:eastAsia="仿宋_GB2312" w:hAnsiTheme="majorEastAsia"/>
          <w:sz w:val="32"/>
          <w:szCs w:val="32"/>
        </w:rPr>
        <w:t>保证研究工作顺利进行的重要学术活动。</w:t>
      </w:r>
      <w:r>
        <w:rPr>
          <w:rFonts w:hint="eastAsia" w:ascii="仿宋_GB2312" w:eastAsia="仿宋_GB2312"/>
          <w:sz w:val="32"/>
          <w:szCs w:val="32"/>
        </w:rPr>
        <w:t xml:space="preserve"> </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第三条  导师是研究生</w:t>
      </w:r>
      <w:r>
        <w:rPr>
          <w:rFonts w:hint="eastAsia" w:ascii="仿宋_GB2312" w:eastAsia="仿宋_GB2312" w:hAnsiTheme="majorEastAsia"/>
          <w:sz w:val="32"/>
          <w:szCs w:val="32"/>
        </w:rPr>
        <w:t>开题论证</w:t>
      </w:r>
      <w:r>
        <w:rPr>
          <w:rFonts w:hint="eastAsia" w:ascii="仿宋_GB2312" w:hAnsi="宋体" w:eastAsia="仿宋_GB2312"/>
          <w:sz w:val="32"/>
          <w:szCs w:val="32"/>
        </w:rPr>
        <w:t>工作第一负责人，学位授权点负责人对本学科研究生的开题论证工作全面把关。</w:t>
      </w:r>
    </w:p>
    <w:p>
      <w:pPr>
        <w:pStyle w:val="4"/>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第四条  本规定适用于所有拟在我校取得毕业证或学位证书的研究生。</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第二章  开题报告撰写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第五条  学位论文选题应基于社会发展或本学科发展前沿，并对本一级学科或交叉学科发展、国家建设和社会进步有一定的理论和实际应用价值。</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第六条  硕博连读生论文开题论证在硕博连读生博士资格考试后进行，分流为硕士生的按照硕士论文开题，分流为博士生的按照博士论文开题。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第七条  研究生开题论证必须撰写开题报告,主要包括封皮和内容两部分，开题报告封皮须使用专用格式（附件1），内容书写排版格式与《西北农林科技大学研究生学位论文写作规范及提交要求》中的“论文打印规格与要求”相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第八条  开题报告内容应包括：</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（一）选题依据（论文选题的背景、目的、意义、国内外研究现状分析、文献评价等）；</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（二）研究内容及拟解决的关键问题；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（三）研究方案及可行性分析（研究思路与方法、技术路线、实验或调查方案及可行性分析，从事自然科学研究所需主要仪器设备和试剂，从事人文社科类研究所需要的工作条件）；</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（四）预期成果、创新之处、成果预期社会效益；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（五）工作进度安排及经费预算；</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（六）参考文献。</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第三章  开题论证组织</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第九条  开题论证工作由研究生所在学院（系、所）组织，以小组的形式进行。开题论证小组一般由5人及以上（奇数）组成，经学院（系、所）审核同意后方可有效。开题论证小组设开题秘书1人，由教学科研人员担任，不参与有关事项的表决。开题报告人导师可以列为开题论证委员会委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（一）博士生开题论证小组成员应为博士生导师或正高级职称人员。成员中至少有1名校外同行专家或校内另一相近一级学科的博士生导师。开题论证小组组长必须由我校具有正高级职称的博士生导师担任。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（二）学术型硕士生开题论证小组成员应为研究生导师或高级职称人员。成员中至少有1名校外同行专家或校内另一相近一级学科研究生导师。开题论证小组组长必须由我校具有高级职称的研究生导师担任。</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（三）应用型硕士研究生开题论证小组成员应为研究生导师或高级职称人员。成员中应有1名来自行（企）业的专家。开题论证小组组长必须由我校具有高级职称的研究生导师担任。</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第四章  开题论证流程</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第十条  研究生开题论证时间依据本学科（专业领域）培养方案要求安排。</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第十一条  研究生通过“研究生综合管理信息系统”（以下简称“系统”）提交开题申请，经导师审查，学位授权点负责人审核，学院（系、所）批准通过后，方可进行。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第十二条  开题汇报程序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（一）研究生进行开题汇报，学院（系、所）应提前3个工作日通过“系统”发布开题公告;</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（二）开题论证小组组长主持会议，宣布成员名单、有关程序及注意事项；</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（三）研究生作开题汇报（10-30分钟）；</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（四）开题论证小组成员提问、提出建议，研究生答辩（硕士生不少于10分钟，博士生不少于20分钟）；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 xml:space="preserve">（五）开题论证小组对开题报告做出评价，并通过无记名投票方式做出是否同意开题通过的决议（开题报告人和其他人员回避）； </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（六）开题报告汇报人入场，由组长宣布开题论证小组对开题报告的评价、表决结果；</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（七）开题秘书做好记录，填写“西北农林科技大学研究生学位论文开题论证记录表”（附件2），经开题论证小组组长签名后，于开题论证结束后3个工作日内，交学院（系、所）办公室存入研究生个人档案。</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第十三条  开题论证通过后，开题秘书应在3个工作日内登陆“系统”，填写“开题小组意见”；研究生应根据开题论证小组意见和建议修改开题报告，并在7个工作日内登陆“系统”，上传修改后的开题报告，将纸质版交所在学院（系、所）存档。</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第十四条  开题论证未通过，研究生应根据开题论证小组意见全面修改开题报告。硕士生在3个月以后，博士生在6个月以后通过“系统”重新申请开题。</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第十五条  研究生一经开题，研究内容不得进行重大变化。如果研究内容发生重大调整，研究生须通过“系统”重新申请开题，通过相关审查、审核、批准后，按照学位授权点或学院安排进行。</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第十六条  开题论证小组在做出是否同意开题通过的决议时，应贯彻坚持标准，保证质量的原则，以无记名投票方式，经全体成员三分之二以上同意，方可认定为通过。</w:t>
      </w:r>
    </w:p>
    <w:p>
      <w:pPr>
        <w:pStyle w:val="4"/>
        <w:spacing w:line="580" w:lineRule="exact"/>
        <w:jc w:val="center"/>
        <w:rPr>
          <w:rFonts w:ascii="黑体" w:hAnsi="黑体" w:eastAsia="黑体"/>
          <w:color w:val="000000" w:themeColor="text1"/>
          <w:sz w:val="32"/>
          <w:szCs w:val="32"/>
        </w:rPr>
      </w:pPr>
      <w:r>
        <w:rPr>
          <w:rFonts w:hint="eastAsia" w:ascii="黑体" w:hAnsi="黑体" w:eastAsia="黑体"/>
          <w:color w:val="000000" w:themeColor="text1"/>
          <w:sz w:val="32"/>
          <w:szCs w:val="32"/>
        </w:rPr>
        <w:t>第五章  附 则</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第十七条  本规定自发文之日起实施，原《西北农林科技大学研究生学位论文开题论证的暂行规定》（研发</w:t>
      </w:r>
      <w:r>
        <w:rPr>
          <w:rFonts w:hAnsi="宋体"/>
          <w:sz w:val="32"/>
          <w:szCs w:val="32"/>
        </w:rPr>
        <w:t>〔</w:t>
      </w:r>
      <w:r>
        <w:rPr>
          <w:rFonts w:hint="eastAsia" w:ascii="仿宋_GB2312" w:eastAsia="仿宋_GB2312" w:hAnsiTheme="majorEastAsia"/>
          <w:sz w:val="32"/>
          <w:szCs w:val="32"/>
        </w:rPr>
        <w:t>2005</w:t>
      </w:r>
      <w:r>
        <w:rPr>
          <w:rFonts w:hAnsi="宋体"/>
          <w:sz w:val="32"/>
          <w:szCs w:val="32"/>
        </w:rPr>
        <w:t>〕</w:t>
      </w:r>
      <w:r>
        <w:rPr>
          <w:rFonts w:hint="eastAsia" w:ascii="仿宋_GB2312" w:eastAsia="仿宋_GB2312" w:hAnsiTheme="majorEastAsia"/>
          <w:sz w:val="32"/>
          <w:szCs w:val="32"/>
        </w:rPr>
        <w:t>025号）同时废止。</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第十八条  本规定由研究生院负责解释。</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附件:</w:t>
      </w:r>
    </w:p>
    <w:p>
      <w:pPr>
        <w:pStyle w:val="4"/>
        <w:spacing w:line="580" w:lineRule="exact"/>
        <w:ind w:firstLine="640" w:firstLineChars="200"/>
        <w:rPr>
          <w:rFonts w:ascii="仿宋_GB2312" w:eastAsia="仿宋_GB2312" w:hAnsiTheme="majorEastAsia"/>
          <w:sz w:val="32"/>
          <w:szCs w:val="32"/>
        </w:rPr>
      </w:pPr>
      <w:r>
        <w:rPr>
          <w:rFonts w:hint="eastAsia" w:ascii="仿宋_GB2312" w:hAnsi="宋体" w:eastAsia="仿宋_GB2312"/>
          <w:sz w:val="32"/>
          <w:szCs w:val="32"/>
        </w:rPr>
        <w:t xml:space="preserve">1. </w:t>
      </w:r>
      <w:r>
        <w:rPr>
          <w:rFonts w:hint="eastAsia" w:ascii="仿宋_GB2312" w:eastAsia="仿宋_GB2312" w:hAnsiTheme="majorEastAsia"/>
          <w:sz w:val="32"/>
          <w:szCs w:val="32"/>
        </w:rPr>
        <w:t>开题报告封皮格式</w:t>
      </w:r>
    </w:p>
    <w:p>
      <w:pPr>
        <w:pStyle w:val="4"/>
        <w:spacing w:line="580" w:lineRule="exact"/>
        <w:ind w:firstLine="640" w:firstLineChars="200"/>
        <w:rPr>
          <w:rFonts w:ascii="仿宋_GB2312" w:eastAsia="仿宋_GB2312" w:hAnsiTheme="majorEastAsia"/>
          <w:sz w:val="32"/>
          <w:szCs w:val="32"/>
        </w:rPr>
      </w:pPr>
      <w:r>
        <w:rPr>
          <w:rFonts w:hint="eastAsia" w:ascii="仿宋_GB2312" w:eastAsia="仿宋_GB2312" w:hAnsiTheme="majorEastAsia"/>
          <w:sz w:val="32"/>
          <w:szCs w:val="32"/>
        </w:rPr>
        <w:t>2. 西北农林科技大学研究生学位论文开题论证记录表</w:t>
      </w:r>
    </w:p>
    <w:p>
      <w:pPr>
        <w:pStyle w:val="4"/>
        <w:spacing w:line="580" w:lineRule="exact"/>
        <w:ind w:firstLine="640" w:firstLineChars="200"/>
        <w:rPr>
          <w:rFonts w:ascii="仿宋_GB2312" w:eastAsia="仿宋_GB2312" w:hAnsiTheme="majorEastAsia"/>
          <w:sz w:val="32"/>
          <w:szCs w:val="32"/>
        </w:rPr>
      </w:pPr>
    </w:p>
    <w:p>
      <w:pPr>
        <w:pStyle w:val="4"/>
        <w:spacing w:line="580" w:lineRule="exact"/>
        <w:ind w:firstLine="640" w:firstLineChars="200"/>
        <w:rPr>
          <w:rFonts w:ascii="仿宋_GB2312" w:eastAsia="仿宋_GB2312" w:hAnsiTheme="majorEastAsia"/>
          <w:sz w:val="32"/>
          <w:szCs w:val="32"/>
        </w:rPr>
      </w:pPr>
    </w:p>
    <w:p>
      <w:pPr>
        <w:rPr>
          <w:sz w:val="32"/>
          <w:szCs w:val="32"/>
        </w:rPr>
        <w:sectPr>
          <w:footerReference r:id="rId3" w:type="default"/>
          <w:pgSz w:w="11906" w:h="16838"/>
          <w:pgMar w:top="1418" w:right="1418" w:bottom="1418" w:left="1418" w:header="851" w:footer="992" w:gutter="0"/>
          <w:cols w:space="425" w:num="1"/>
          <w:docGrid w:linePitch="312" w:charSpace="0"/>
        </w:sectPr>
      </w:pPr>
    </w:p>
    <w:p>
      <w:pPr>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附件1</w:t>
      </w:r>
    </w:p>
    <w:p>
      <w:pPr>
        <w:pStyle w:val="3"/>
        <w:spacing w:line="240" w:lineRule="auto"/>
        <w:ind w:firstLine="0" w:firstLineChars="0"/>
        <w:jc w:val="center"/>
        <w:rPr>
          <w:color w:val="000000" w:themeColor="text1"/>
          <w:sz w:val="36"/>
          <w:szCs w:val="36"/>
        </w:rPr>
      </w:pPr>
    </w:p>
    <w:p>
      <w:pPr>
        <w:pStyle w:val="3"/>
        <w:spacing w:line="360" w:lineRule="auto"/>
        <w:ind w:firstLine="0" w:firstLineChars="0"/>
        <w:jc w:val="center"/>
        <w:rPr>
          <w:color w:val="000000" w:themeColor="text1"/>
          <w:sz w:val="36"/>
          <w:szCs w:val="36"/>
        </w:rPr>
      </w:pPr>
      <w:r>
        <w:rPr>
          <w:color w:val="000000" w:themeColor="text1"/>
          <w:sz w:val="36"/>
          <w:szCs w:val="36"/>
        </w:rPr>
        <w:t>西北农林科技大学</w:t>
      </w:r>
    </w:p>
    <w:p>
      <w:pPr>
        <w:spacing w:line="360" w:lineRule="auto"/>
        <w:jc w:val="center"/>
        <w:rPr>
          <w:color w:val="000000" w:themeColor="text1"/>
          <w:sz w:val="36"/>
          <w:szCs w:val="36"/>
        </w:rPr>
      </w:pPr>
      <w:r>
        <w:rPr>
          <w:color w:val="000000" w:themeColor="text1"/>
          <w:sz w:val="36"/>
          <w:szCs w:val="36"/>
          <w:u w:val="single"/>
        </w:rPr>
        <w:t xml:space="preserve">      </w:t>
      </w:r>
      <w:r>
        <w:rPr>
          <w:color w:val="000000" w:themeColor="text1"/>
          <w:sz w:val="36"/>
          <w:szCs w:val="36"/>
        </w:rPr>
        <w:t>级博士（硕士）研究生学位论文</w:t>
      </w:r>
    </w:p>
    <w:p>
      <w:pPr>
        <w:spacing w:line="360" w:lineRule="auto"/>
        <w:jc w:val="center"/>
        <w:rPr>
          <w:color w:val="000000" w:themeColor="text1"/>
          <w:sz w:val="30"/>
        </w:rPr>
      </w:pPr>
      <w:r>
        <w:rPr>
          <w:color w:val="000000" w:themeColor="text1"/>
          <w:sz w:val="36"/>
          <w:szCs w:val="36"/>
        </w:rPr>
        <w:t>开题报告</w:t>
      </w:r>
    </w:p>
    <w:p>
      <w:pPr>
        <w:spacing w:line="360" w:lineRule="auto"/>
        <w:ind w:firstLine="600"/>
        <w:rPr>
          <w:rFonts w:eastAsia="黑体"/>
          <w:color w:val="000000" w:themeColor="text1"/>
          <w:sz w:val="44"/>
          <w:szCs w:val="44"/>
        </w:rPr>
      </w:pPr>
    </w:p>
    <w:p>
      <w:pPr>
        <w:spacing w:line="480" w:lineRule="exact"/>
        <w:ind w:firstLine="600"/>
        <w:rPr>
          <w:rFonts w:eastAsia="黑体"/>
          <w:color w:val="000000" w:themeColor="text1"/>
          <w:sz w:val="44"/>
          <w:szCs w:val="44"/>
        </w:rPr>
      </w:pPr>
    </w:p>
    <w:p>
      <w:pPr>
        <w:spacing w:line="360" w:lineRule="auto"/>
        <w:ind w:firstLine="600"/>
        <w:rPr>
          <w:rFonts w:eastAsia="黑体"/>
          <w:color w:val="000000" w:themeColor="text1"/>
          <w:sz w:val="44"/>
          <w:szCs w:val="44"/>
        </w:rPr>
      </w:pPr>
      <w:r>
        <w:rPr>
          <w:rFonts w:eastAsia="黑体"/>
          <w:color w:val="000000" w:themeColor="text1"/>
          <w:sz w:val="44"/>
          <w:szCs w:val="44"/>
        </w:rPr>
        <w:t>题目（居中）：</w:t>
      </w:r>
    </w:p>
    <w:p>
      <w:pPr>
        <w:spacing w:line="360" w:lineRule="auto"/>
        <w:ind w:firstLine="600"/>
        <w:rPr>
          <w:rFonts w:eastAsia="黑体"/>
          <w:color w:val="000000" w:themeColor="text1"/>
          <w:sz w:val="44"/>
          <w:szCs w:val="44"/>
        </w:rPr>
      </w:pPr>
      <w:r>
        <w:rPr>
          <w:rFonts w:eastAsia="黑体"/>
          <w:color w:val="000000" w:themeColor="text1"/>
          <w:sz w:val="44"/>
          <w:szCs w:val="44"/>
        </w:rPr>
        <w:t>英文题目（居中）：</w:t>
      </w:r>
    </w:p>
    <w:p>
      <w:pPr>
        <w:spacing w:line="480" w:lineRule="exact"/>
        <w:ind w:firstLine="600"/>
        <w:rPr>
          <w:rFonts w:eastAsia="黑体"/>
          <w:color w:val="000000" w:themeColor="text1"/>
          <w:sz w:val="44"/>
          <w:szCs w:val="44"/>
        </w:rPr>
      </w:pPr>
    </w:p>
    <w:p>
      <w:pPr>
        <w:spacing w:line="480" w:lineRule="exact"/>
        <w:rPr>
          <w:color w:val="000000" w:themeColor="text1"/>
          <w:sz w:val="30"/>
        </w:rPr>
      </w:pPr>
    </w:p>
    <w:p>
      <w:pPr>
        <w:spacing w:line="480" w:lineRule="exact"/>
        <w:rPr>
          <w:color w:val="000000" w:themeColor="text1"/>
          <w:sz w:val="30"/>
        </w:rPr>
      </w:pPr>
    </w:p>
    <w:p>
      <w:pPr>
        <w:spacing w:line="360" w:lineRule="auto"/>
        <w:ind w:firstLine="1134" w:firstLineChars="378"/>
        <w:rPr>
          <w:color w:val="000000" w:themeColor="text1"/>
          <w:sz w:val="30"/>
          <w:u w:val="single"/>
        </w:rPr>
      </w:pPr>
      <w:r>
        <w:rPr>
          <w:rFonts w:hint="eastAsia"/>
          <w:color w:val="000000" w:themeColor="text1"/>
          <w:sz w:val="30"/>
        </w:rPr>
        <w:t>学    院 （系 、所）</w:t>
      </w:r>
      <w:r>
        <w:rPr>
          <w:color w:val="000000" w:themeColor="text1"/>
          <w:sz w:val="30"/>
          <w:u w:val="single"/>
        </w:rPr>
        <w:t xml:space="preserve">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一级学科 / 专业领域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研究生 姓名 及 学号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指 导 教 师  姓 名 </w:t>
      </w:r>
      <w:r>
        <w:rPr>
          <w:color w:val="000000" w:themeColor="text1"/>
          <w:sz w:val="30"/>
          <w:u w:val="single"/>
        </w:rPr>
        <w:t xml:space="preserve">       </w:t>
      </w:r>
      <w:r>
        <w:rPr>
          <w:rFonts w:hint="eastAsia"/>
          <w:color w:val="000000" w:themeColor="text1"/>
          <w:sz w:val="30"/>
          <w:u w:val="single"/>
        </w:rPr>
        <w:t xml:space="preserve">              </w:t>
      </w:r>
      <w:r>
        <w:rPr>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开题论证小组组长姓名 </w:t>
      </w:r>
      <w:r>
        <w:rPr>
          <w:rFonts w:hint="eastAsia"/>
          <w:color w:val="000000" w:themeColor="text1"/>
          <w:sz w:val="30"/>
          <w:u w:val="single"/>
        </w:rPr>
        <w:t xml:space="preserve">                       </w:t>
      </w:r>
    </w:p>
    <w:p>
      <w:pPr>
        <w:spacing w:line="360" w:lineRule="auto"/>
        <w:ind w:firstLine="1134" w:firstLineChars="378"/>
        <w:rPr>
          <w:color w:val="000000" w:themeColor="text1"/>
          <w:sz w:val="30"/>
          <w:u w:val="single"/>
        </w:rPr>
      </w:pPr>
      <w:r>
        <w:rPr>
          <w:rFonts w:hint="eastAsia"/>
          <w:color w:val="000000" w:themeColor="text1"/>
          <w:sz w:val="30"/>
        </w:rPr>
        <w:t xml:space="preserve">开题论证小组成员姓名 </w:t>
      </w:r>
      <w:r>
        <w:rPr>
          <w:rFonts w:hint="eastAsia"/>
          <w:color w:val="000000" w:themeColor="text1"/>
          <w:sz w:val="30"/>
          <w:u w:val="single"/>
        </w:rPr>
        <w:t xml:space="preserve">                       </w:t>
      </w:r>
    </w:p>
    <w:p>
      <w:pPr>
        <w:tabs>
          <w:tab w:val="left" w:pos="4111"/>
        </w:tabs>
        <w:spacing w:line="360" w:lineRule="auto"/>
        <w:ind w:firstLine="1134" w:firstLineChars="378"/>
        <w:rPr>
          <w:color w:val="000000" w:themeColor="text1"/>
          <w:sz w:val="30"/>
          <w:u w:val="single"/>
        </w:rPr>
      </w:pPr>
      <w:r>
        <w:rPr>
          <w:rFonts w:hint="eastAsia"/>
          <w:color w:val="000000" w:themeColor="text1"/>
          <w:sz w:val="30"/>
        </w:rPr>
        <w:t xml:space="preserve">                     </w:t>
      </w:r>
      <w:r>
        <w:rPr>
          <w:rFonts w:hint="eastAsia"/>
          <w:color w:val="000000" w:themeColor="text1"/>
          <w:sz w:val="30"/>
          <w:u w:val="single"/>
        </w:rPr>
        <w:t xml:space="preserve">                       </w:t>
      </w:r>
    </w:p>
    <w:p>
      <w:pPr>
        <w:tabs>
          <w:tab w:val="left" w:pos="5880"/>
        </w:tabs>
        <w:spacing w:line="480" w:lineRule="exact"/>
        <w:ind w:firstLine="1800" w:firstLineChars="600"/>
        <w:rPr>
          <w:color w:val="000000" w:themeColor="text1"/>
          <w:sz w:val="30"/>
        </w:rPr>
      </w:pPr>
      <w:r>
        <w:rPr>
          <w:color w:val="000000" w:themeColor="text1"/>
          <w:sz w:val="30"/>
        </w:rPr>
        <w:t xml:space="preserve">          </w:t>
      </w:r>
      <w:r>
        <w:rPr>
          <w:color w:val="000000" w:themeColor="text1"/>
          <w:sz w:val="30"/>
        </w:rPr>
        <w:tab/>
      </w:r>
    </w:p>
    <w:p>
      <w:pPr>
        <w:tabs>
          <w:tab w:val="left" w:pos="5880"/>
        </w:tabs>
        <w:spacing w:line="480" w:lineRule="exact"/>
        <w:rPr>
          <w:color w:val="000000" w:themeColor="text1"/>
          <w:sz w:val="30"/>
        </w:rPr>
      </w:pPr>
    </w:p>
    <w:p>
      <w:pPr>
        <w:tabs>
          <w:tab w:val="left" w:pos="5880"/>
        </w:tabs>
        <w:spacing w:line="480" w:lineRule="exact"/>
        <w:ind w:firstLine="1134" w:firstLineChars="378"/>
        <w:rPr>
          <w:color w:val="000000" w:themeColor="text1"/>
          <w:sz w:val="30"/>
        </w:rPr>
      </w:pPr>
      <w:r>
        <w:rPr>
          <w:color w:val="000000" w:themeColor="text1"/>
          <w:sz w:val="30"/>
        </w:rPr>
        <w:t>研究生通过开题</w:t>
      </w:r>
      <w:r>
        <w:rPr>
          <w:color w:val="000000" w:themeColor="text1"/>
          <w:sz w:val="30"/>
          <w:szCs w:val="30"/>
        </w:rPr>
        <w:t>论证</w:t>
      </w:r>
      <w:r>
        <w:rPr>
          <w:color w:val="000000" w:themeColor="text1"/>
          <w:sz w:val="30"/>
        </w:rPr>
        <w:t xml:space="preserve">日期： </w:t>
      </w:r>
      <w:r>
        <w:rPr>
          <w:rFonts w:hint="eastAsia"/>
          <w:color w:val="000000" w:themeColor="text1"/>
          <w:sz w:val="30"/>
        </w:rPr>
        <w:t xml:space="preserve">  </w:t>
      </w:r>
      <w:r>
        <w:rPr>
          <w:color w:val="000000" w:themeColor="text1"/>
          <w:sz w:val="30"/>
        </w:rPr>
        <w:t xml:space="preserve"> 年    月</w:t>
      </w:r>
      <w:r>
        <w:rPr>
          <w:rFonts w:hint="eastAsia"/>
          <w:color w:val="000000" w:themeColor="text1"/>
          <w:sz w:val="30"/>
        </w:rPr>
        <w:t xml:space="preserve">  </w:t>
      </w:r>
      <w:r>
        <w:rPr>
          <w:color w:val="000000" w:themeColor="text1"/>
          <w:sz w:val="30"/>
        </w:rPr>
        <w:t xml:space="preserve">  日</w:t>
      </w:r>
    </w:p>
    <w:p>
      <w:pPr>
        <w:tabs>
          <w:tab w:val="left" w:pos="5880"/>
        </w:tabs>
        <w:spacing w:line="480" w:lineRule="exact"/>
        <w:jc w:val="center"/>
        <w:rPr>
          <w:color w:val="000000" w:themeColor="text1"/>
          <w:sz w:val="30"/>
        </w:rPr>
      </w:pPr>
    </w:p>
    <w:p>
      <w:pPr>
        <w:tabs>
          <w:tab w:val="left" w:pos="5880"/>
        </w:tabs>
        <w:spacing w:line="480" w:lineRule="exact"/>
        <w:jc w:val="center"/>
        <w:rPr>
          <w:color w:val="000000" w:themeColor="text1"/>
          <w:sz w:val="30"/>
        </w:rPr>
        <w:sectPr>
          <w:footerReference r:id="rId4" w:type="default"/>
          <w:pgSz w:w="11906" w:h="16838"/>
          <w:pgMar w:top="1418" w:right="1418" w:bottom="1418" w:left="1418" w:header="851" w:footer="992" w:gutter="0"/>
          <w:cols w:space="425" w:num="1"/>
          <w:docGrid w:linePitch="312" w:charSpace="0"/>
        </w:sectPr>
      </w:pPr>
    </w:p>
    <w:p>
      <w:pPr>
        <w:tabs>
          <w:tab w:val="left" w:pos="5880"/>
        </w:tabs>
        <w:spacing w:line="480" w:lineRule="exact"/>
        <w:jc w:val="left"/>
        <w:rPr>
          <w:rFonts w:asciiTheme="majorEastAsia" w:hAnsiTheme="majorEastAsia" w:eastAsiaTheme="majorEastAsia"/>
          <w:b/>
          <w:color w:val="000000" w:themeColor="text1"/>
          <w:sz w:val="28"/>
          <w:szCs w:val="28"/>
        </w:rPr>
      </w:pPr>
      <w:r>
        <w:rPr>
          <w:rFonts w:hint="eastAsia" w:asciiTheme="majorEastAsia" w:hAnsiTheme="majorEastAsia" w:eastAsiaTheme="majorEastAsia"/>
          <w:b/>
          <w:color w:val="000000" w:themeColor="text1"/>
          <w:sz w:val="28"/>
          <w:szCs w:val="28"/>
        </w:rPr>
        <w:t>附件2</w:t>
      </w:r>
    </w:p>
    <w:p>
      <w:pPr>
        <w:tabs>
          <w:tab w:val="left" w:pos="5880"/>
        </w:tabs>
        <w:spacing w:line="480" w:lineRule="exact"/>
        <w:jc w:val="left"/>
        <w:rPr>
          <w:color w:val="000000" w:themeColor="text1"/>
          <w:sz w:val="30"/>
        </w:rPr>
      </w:pPr>
    </w:p>
    <w:p>
      <w:pPr>
        <w:jc w:val="center"/>
        <w:rPr>
          <w:rFonts w:ascii="黑体" w:hAnsi="黑体" w:eastAsia="黑体"/>
          <w:color w:val="000000" w:themeColor="text1"/>
          <w:sz w:val="36"/>
          <w:szCs w:val="36"/>
        </w:rPr>
      </w:pPr>
      <w:r>
        <w:rPr>
          <w:rFonts w:hint="eastAsia" w:ascii="黑体" w:hAnsi="黑体" w:eastAsia="黑体"/>
          <w:color w:val="000000" w:themeColor="text1"/>
          <w:sz w:val="36"/>
          <w:szCs w:val="36"/>
        </w:rPr>
        <w:t>西北农林科技大学研究生学位论文开题论证记录表</w:t>
      </w:r>
    </w:p>
    <w:p>
      <w:pPr>
        <w:jc w:val="center"/>
        <w:rPr>
          <w:b/>
          <w:color w:val="000000" w:themeColor="text1"/>
          <w:sz w:val="18"/>
          <w:szCs w:val="18"/>
        </w:rPr>
      </w:pP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6"/>
        <w:gridCol w:w="1849"/>
        <w:gridCol w:w="2275"/>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1816" w:type="dxa"/>
            <w:tcBorders>
              <w:top w:val="single" w:color="auto" w:sz="12" w:space="0"/>
              <w:left w:val="single" w:color="auto" w:sz="12" w:space="0"/>
            </w:tcBorders>
            <w:vAlign w:val="center"/>
          </w:tcPr>
          <w:p>
            <w:pPr>
              <w:spacing w:line="280" w:lineRule="exact"/>
              <w:jc w:val="center"/>
              <w:rPr>
                <w:color w:val="000000" w:themeColor="text1"/>
              </w:rPr>
            </w:pPr>
            <w:r>
              <w:rPr>
                <w:rFonts w:hint="eastAsia"/>
                <w:color w:val="000000" w:themeColor="text1"/>
              </w:rPr>
              <w:t>研究生姓名</w:t>
            </w:r>
          </w:p>
        </w:tc>
        <w:tc>
          <w:tcPr>
            <w:tcW w:w="1849" w:type="dxa"/>
            <w:tcBorders>
              <w:top w:val="single" w:color="auto" w:sz="12" w:space="0"/>
            </w:tcBorders>
            <w:vAlign w:val="center"/>
          </w:tcPr>
          <w:p>
            <w:pPr>
              <w:spacing w:line="280" w:lineRule="exact"/>
              <w:jc w:val="center"/>
              <w:rPr>
                <w:color w:val="000000" w:themeColor="text1"/>
              </w:rPr>
            </w:pPr>
          </w:p>
        </w:tc>
        <w:tc>
          <w:tcPr>
            <w:tcW w:w="2275" w:type="dxa"/>
            <w:tcBorders>
              <w:top w:val="single" w:color="auto" w:sz="12" w:space="0"/>
            </w:tcBorders>
            <w:vAlign w:val="center"/>
          </w:tcPr>
          <w:p>
            <w:pPr>
              <w:spacing w:line="280" w:lineRule="exact"/>
              <w:jc w:val="center"/>
              <w:rPr>
                <w:color w:val="000000" w:themeColor="text1"/>
                <w:spacing w:val="-16"/>
              </w:rPr>
            </w:pPr>
            <w:r>
              <w:rPr>
                <w:rFonts w:hint="eastAsia"/>
                <w:color w:val="000000" w:themeColor="text1"/>
                <w:spacing w:val="-16"/>
              </w:rPr>
              <w:t xml:space="preserve">  学 院（系、所）</w:t>
            </w:r>
          </w:p>
        </w:tc>
        <w:tc>
          <w:tcPr>
            <w:tcW w:w="2582" w:type="dxa"/>
            <w:tcBorders>
              <w:top w:val="single" w:color="auto" w:sz="12"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816" w:type="dxa"/>
            <w:tcBorders>
              <w:top w:val="single" w:color="auto" w:sz="4" w:space="0"/>
              <w:left w:val="single" w:color="auto" w:sz="12" w:space="0"/>
            </w:tcBorders>
            <w:vAlign w:val="center"/>
          </w:tcPr>
          <w:p>
            <w:pPr>
              <w:spacing w:line="280" w:lineRule="exact"/>
              <w:jc w:val="center"/>
              <w:rPr>
                <w:color w:val="000000" w:themeColor="text1"/>
              </w:rPr>
            </w:pPr>
            <w:r>
              <w:rPr>
                <w:rFonts w:hint="eastAsia"/>
                <w:color w:val="000000" w:themeColor="text1"/>
              </w:rPr>
              <w:t>研究生学号</w:t>
            </w:r>
          </w:p>
        </w:tc>
        <w:tc>
          <w:tcPr>
            <w:tcW w:w="1849" w:type="dxa"/>
            <w:tcBorders>
              <w:top w:val="single" w:color="auto" w:sz="4" w:space="0"/>
            </w:tcBorders>
            <w:vAlign w:val="center"/>
          </w:tcPr>
          <w:p>
            <w:pPr>
              <w:spacing w:line="280" w:lineRule="exact"/>
              <w:jc w:val="center"/>
              <w:rPr>
                <w:color w:val="000000" w:themeColor="text1"/>
              </w:rPr>
            </w:pPr>
          </w:p>
        </w:tc>
        <w:tc>
          <w:tcPr>
            <w:tcW w:w="2275" w:type="dxa"/>
            <w:tcBorders>
              <w:top w:val="single" w:color="auto" w:sz="4" w:space="0"/>
            </w:tcBorders>
            <w:vAlign w:val="center"/>
          </w:tcPr>
          <w:p>
            <w:pPr>
              <w:spacing w:line="280" w:lineRule="exact"/>
              <w:jc w:val="center"/>
              <w:rPr>
                <w:color w:val="000000" w:themeColor="text1"/>
                <w:spacing w:val="-16"/>
                <w:highlight w:val="cyan"/>
              </w:rPr>
            </w:pPr>
            <w:r>
              <w:rPr>
                <w:rFonts w:hint="eastAsia"/>
                <w:color w:val="000000" w:themeColor="text1"/>
              </w:rPr>
              <w:t>研究生类型（学术型 /应用型）</w:t>
            </w:r>
          </w:p>
        </w:tc>
        <w:tc>
          <w:tcPr>
            <w:tcW w:w="2582" w:type="dxa"/>
            <w:tcBorders>
              <w:top w:val="single" w:color="auto" w:sz="4" w:space="0"/>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816" w:type="dxa"/>
            <w:tcBorders>
              <w:left w:val="single" w:color="auto" w:sz="12" w:space="0"/>
            </w:tcBorders>
            <w:vAlign w:val="center"/>
          </w:tcPr>
          <w:p>
            <w:pPr>
              <w:spacing w:line="280" w:lineRule="exact"/>
              <w:jc w:val="center"/>
              <w:rPr>
                <w:color w:val="000000" w:themeColor="text1"/>
              </w:rPr>
            </w:pPr>
            <w:r>
              <w:rPr>
                <w:rFonts w:hint="eastAsia"/>
                <w:color w:val="000000" w:themeColor="text1"/>
              </w:rPr>
              <w:t>导师姓名</w:t>
            </w:r>
          </w:p>
        </w:tc>
        <w:tc>
          <w:tcPr>
            <w:tcW w:w="1849" w:type="dxa"/>
            <w:vAlign w:val="center"/>
          </w:tcPr>
          <w:p>
            <w:pPr>
              <w:spacing w:line="280" w:lineRule="exact"/>
              <w:jc w:val="center"/>
              <w:rPr>
                <w:color w:val="000000" w:themeColor="text1"/>
              </w:rPr>
            </w:pPr>
          </w:p>
        </w:tc>
        <w:tc>
          <w:tcPr>
            <w:tcW w:w="2275" w:type="dxa"/>
            <w:vAlign w:val="center"/>
          </w:tcPr>
          <w:p>
            <w:pPr>
              <w:spacing w:line="280" w:lineRule="exact"/>
              <w:jc w:val="center"/>
              <w:rPr>
                <w:color w:val="000000" w:themeColor="text1"/>
                <w:spacing w:val="-16"/>
              </w:rPr>
            </w:pPr>
            <w:r>
              <w:rPr>
                <w:rFonts w:hint="eastAsia"/>
                <w:color w:val="000000" w:themeColor="text1"/>
                <w:spacing w:val="-16"/>
              </w:rPr>
              <w:t>培养层次（博士/硕士）</w:t>
            </w:r>
          </w:p>
        </w:tc>
        <w:tc>
          <w:tcPr>
            <w:tcW w:w="2582" w:type="dxa"/>
            <w:tcBorders>
              <w:right w:val="single" w:color="auto" w:sz="12" w:space="0"/>
            </w:tcBorders>
            <w:vAlign w:val="center"/>
          </w:tcPr>
          <w:p>
            <w:pPr>
              <w:spacing w:line="280" w:lineRule="exact"/>
              <w:jc w:val="center"/>
              <w:rPr>
                <w:color w:val="000000" w:themeColor="text1"/>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3665" w:type="dxa"/>
            <w:gridSpan w:val="2"/>
            <w:tcBorders>
              <w:left w:val="single" w:color="auto" w:sz="12" w:space="0"/>
            </w:tcBorders>
            <w:vAlign w:val="center"/>
          </w:tcPr>
          <w:p>
            <w:pPr>
              <w:spacing w:line="280" w:lineRule="exact"/>
              <w:jc w:val="center"/>
              <w:rPr>
                <w:color w:val="000000" w:themeColor="text1"/>
              </w:rPr>
            </w:pPr>
            <w:r>
              <w:rPr>
                <w:rFonts w:hint="eastAsia"/>
                <w:color w:val="000000" w:themeColor="text1"/>
              </w:rPr>
              <w:t>所在一级学科 / 专业领域名称</w:t>
            </w:r>
          </w:p>
        </w:tc>
        <w:tc>
          <w:tcPr>
            <w:tcW w:w="4857" w:type="dxa"/>
            <w:gridSpan w:val="2"/>
            <w:tcBorders>
              <w:right w:val="single" w:color="auto" w:sz="12" w:space="0"/>
            </w:tcBorders>
            <w:vAlign w:val="center"/>
          </w:tcPr>
          <w:p>
            <w:pPr>
              <w:spacing w:line="280" w:lineRule="exact"/>
              <w:jc w:val="center"/>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8522" w:type="dxa"/>
            <w:gridSpan w:val="4"/>
            <w:tcBorders>
              <w:left w:val="single" w:color="auto" w:sz="12" w:space="0"/>
              <w:right w:val="single" w:color="auto" w:sz="12" w:space="0"/>
            </w:tcBorders>
            <w:vAlign w:val="center"/>
          </w:tcPr>
          <w:p>
            <w:pPr>
              <w:spacing w:line="280" w:lineRule="exact"/>
              <w:rPr>
                <w:color w:val="000000" w:themeColor="text1"/>
              </w:rPr>
            </w:pPr>
            <w:r>
              <w:rPr>
                <w:rFonts w:hint="eastAsia"/>
                <w:color w:val="000000" w:themeColor="text1"/>
              </w:rPr>
              <w:t>拟定学位论文题目：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1" w:hRule="atLeast"/>
        </w:trPr>
        <w:tc>
          <w:tcPr>
            <w:tcW w:w="8522" w:type="dxa"/>
            <w:gridSpan w:val="4"/>
            <w:tcBorders>
              <w:left w:val="single" w:color="auto" w:sz="12" w:space="0"/>
              <w:bottom w:val="single" w:color="auto" w:sz="4" w:space="0"/>
              <w:right w:val="single" w:color="auto" w:sz="12" w:space="0"/>
            </w:tcBorders>
            <w:vAlign w:val="center"/>
          </w:tcPr>
          <w:p>
            <w:pPr>
              <w:spacing w:line="280" w:lineRule="exact"/>
              <w:rPr>
                <w:color w:val="000000" w:themeColor="text1"/>
              </w:rPr>
            </w:pPr>
            <w:r>
              <w:rPr>
                <w:rFonts w:hint="eastAsia"/>
                <w:color w:val="000000" w:themeColor="text1"/>
              </w:rPr>
              <w:t>开题小组成员所提问题、研究生回答内容及开题小组给出的修改建议：</w:t>
            </w:r>
          </w:p>
          <w:p>
            <w:pPr>
              <w:spacing w:line="280" w:lineRule="exact"/>
              <w:rPr>
                <w:color w:val="000000" w:themeColor="text1"/>
              </w:rPr>
            </w:pPr>
          </w:p>
          <w:p>
            <w:pPr>
              <w:spacing w:line="280" w:lineRule="exact"/>
              <w:rPr>
                <w:color w:val="000000" w:themeColor="text1"/>
              </w:rPr>
            </w:pPr>
            <w:r>
              <w:rPr>
                <w:rFonts w:hint="eastAsia"/>
                <w:color w:val="000000" w:themeColor="text1"/>
              </w:rPr>
              <w:t xml:space="preserve"> </w:t>
            </w: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p>
            <w:pPr>
              <w:spacing w:line="280" w:lineRule="exact"/>
              <w:rPr>
                <w:color w:val="000000" w:themeColor="text1"/>
              </w:rPr>
            </w:pPr>
          </w:p>
        </w:tc>
      </w:tr>
    </w:tbl>
    <w:p>
      <w:pPr>
        <w:rPr>
          <w:color w:val="000000" w:themeColor="text1"/>
        </w:rPr>
      </w:pPr>
      <w:r>
        <w:rPr>
          <w:rFonts w:hint="eastAsia"/>
          <w:color w:val="000000" w:themeColor="text1"/>
        </w:rPr>
        <w:t>（本页可添加副页）</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6" w:hRule="atLeast"/>
        </w:trPr>
        <w:tc>
          <w:tcPr>
            <w:tcW w:w="8522" w:type="dxa"/>
          </w:tcPr>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rPr>
                <w:color w:val="000000" w:themeColor="text1"/>
              </w:rPr>
            </w:pPr>
          </w:p>
          <w:p>
            <w:pPr>
              <w:spacing w:line="380" w:lineRule="exact"/>
              <w:ind w:firstLine="4410" w:firstLineChars="2100"/>
              <w:rPr>
                <w:color w:val="000000" w:themeColor="text1"/>
              </w:rPr>
            </w:pPr>
            <w:r>
              <w:rPr>
                <w:rFonts w:hint="eastAsia"/>
                <w:color w:val="000000" w:themeColor="text1"/>
              </w:rPr>
              <w:t>开题秘书签字：</w:t>
            </w:r>
          </w:p>
          <w:p>
            <w:pPr>
              <w:spacing w:line="280" w:lineRule="exact"/>
              <w:rPr>
                <w:color w:val="000000" w:themeColor="text1"/>
              </w:rPr>
            </w:pPr>
            <w:r>
              <w:rPr>
                <w:rFonts w:hint="eastAsia"/>
                <w:color w:val="000000" w:themeColor="text1"/>
              </w:rPr>
              <w:t xml:space="preserve">                                                   </w:t>
            </w:r>
          </w:p>
          <w:p>
            <w:pPr>
              <w:ind w:firstLine="4930" w:firstLineChars="2348"/>
              <w:rPr>
                <w:color w:val="000000" w:themeColor="text1"/>
              </w:rPr>
            </w:pPr>
            <w:r>
              <w:rPr>
                <w:rFonts w:hint="eastAsia"/>
                <w:color w:val="000000" w:themeColor="text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8522" w:type="dxa"/>
          </w:tcPr>
          <w:p>
            <w:pPr>
              <w:rPr>
                <w:color w:val="000000" w:themeColor="text1"/>
              </w:rPr>
            </w:pPr>
          </w:p>
          <w:p>
            <w:pPr>
              <w:rPr>
                <w:color w:val="000000" w:themeColor="text1"/>
              </w:rPr>
            </w:pPr>
          </w:p>
          <w:p>
            <w:pPr>
              <w:rPr>
                <w:color w:val="000000" w:themeColor="text1"/>
              </w:rPr>
            </w:pPr>
            <w:r>
              <w:rPr>
                <w:rFonts w:hint="eastAsia"/>
                <w:color w:val="000000" w:themeColor="text1"/>
              </w:rPr>
              <w:t>表决结果：</w:t>
            </w:r>
          </w:p>
          <w:p>
            <w:pPr>
              <w:rPr>
                <w:color w:val="000000" w:themeColor="text1"/>
              </w:rPr>
            </w:pPr>
            <w:r>
              <w:rPr>
                <w:rFonts w:hint="eastAsia"/>
                <w:color w:val="000000" w:themeColor="text1"/>
              </w:rPr>
              <w:t xml:space="preserve">    到会成员</w:t>
            </w:r>
            <w:r>
              <w:rPr>
                <w:rFonts w:hint="eastAsia"/>
                <w:color w:val="000000" w:themeColor="text1"/>
                <w:u w:val="single"/>
              </w:rPr>
              <w:t xml:space="preserve">    </w:t>
            </w:r>
            <w:r>
              <w:rPr>
                <w:rFonts w:hint="eastAsia"/>
                <w:color w:val="000000" w:themeColor="text1"/>
              </w:rPr>
              <w:t>人，同意</w:t>
            </w:r>
            <w:r>
              <w:rPr>
                <w:rFonts w:hint="eastAsia"/>
                <w:color w:val="000000" w:themeColor="text1"/>
                <w:u w:val="single"/>
              </w:rPr>
              <w:t xml:space="preserve">    </w:t>
            </w:r>
            <w:r>
              <w:rPr>
                <w:rFonts w:hint="eastAsia"/>
                <w:color w:val="000000" w:themeColor="text1"/>
              </w:rPr>
              <w:t>票，不同意</w:t>
            </w:r>
            <w:r>
              <w:rPr>
                <w:rFonts w:hint="eastAsia"/>
                <w:color w:val="000000" w:themeColor="text1"/>
                <w:u w:val="single"/>
              </w:rPr>
              <w:t xml:space="preserve">    </w:t>
            </w:r>
            <w:r>
              <w:rPr>
                <w:rFonts w:hint="eastAsia"/>
                <w:color w:val="000000" w:themeColor="text1"/>
              </w:rPr>
              <w:t>票，弃权</w:t>
            </w:r>
            <w:r>
              <w:rPr>
                <w:rFonts w:hint="eastAsia"/>
                <w:color w:val="000000" w:themeColor="text1"/>
                <w:u w:val="single"/>
              </w:rPr>
              <w:t xml:space="preserve">    </w:t>
            </w:r>
            <w:r>
              <w:rPr>
                <w:rFonts w:hint="eastAsia"/>
                <w:color w:val="000000" w:themeColor="text1"/>
              </w:rPr>
              <w:t>票。</w:t>
            </w:r>
          </w:p>
          <w:p>
            <w:pPr>
              <w:rPr>
                <w:color w:val="000000" w:themeColor="text1"/>
              </w:rPr>
            </w:pPr>
          </w:p>
          <w:p>
            <w:pPr>
              <w:rPr>
                <w:color w:val="000000" w:themeColor="text1"/>
              </w:rPr>
            </w:pPr>
            <w:r>
              <w:rPr>
                <w:rFonts w:hint="eastAsia"/>
                <w:color w:val="000000" w:themeColor="text1"/>
              </w:rPr>
              <w:t>开题论证结果（通过或不通过）：</w:t>
            </w:r>
          </w:p>
          <w:p>
            <w:pPr>
              <w:rPr>
                <w:color w:val="000000" w:themeColor="text1"/>
              </w:rPr>
            </w:pPr>
          </w:p>
          <w:p>
            <w:pPr>
              <w:rPr>
                <w:color w:val="000000" w:themeColor="text1"/>
              </w:rPr>
            </w:pPr>
          </w:p>
          <w:p>
            <w:pPr>
              <w:rPr>
                <w:color w:val="000000" w:themeColor="text1"/>
              </w:rPr>
            </w:pPr>
          </w:p>
          <w:p>
            <w:pPr>
              <w:ind w:firstLine="4391" w:firstLineChars="2091"/>
              <w:rPr>
                <w:color w:val="000000" w:themeColor="text1"/>
              </w:rPr>
            </w:pPr>
            <w:r>
              <w:rPr>
                <w:rFonts w:hint="eastAsia"/>
                <w:color w:val="000000" w:themeColor="text1"/>
              </w:rPr>
              <w:t>开题小组组长签字：</w:t>
            </w:r>
          </w:p>
          <w:p>
            <w:pPr>
              <w:ind w:firstLine="4391" w:firstLineChars="2091"/>
              <w:rPr>
                <w:color w:val="000000" w:themeColor="text1"/>
              </w:rPr>
            </w:pPr>
          </w:p>
          <w:p>
            <w:pPr>
              <w:ind w:firstLine="5019" w:firstLineChars="2390"/>
              <w:rPr>
                <w:color w:val="000000" w:themeColor="text1"/>
              </w:rPr>
            </w:pPr>
            <w:r>
              <w:rPr>
                <w:rFonts w:hint="eastAsia"/>
                <w:color w:val="000000" w:themeColor="text1"/>
              </w:rPr>
              <w:t>年    月    日</w:t>
            </w:r>
          </w:p>
        </w:tc>
      </w:tr>
    </w:tbl>
    <w:p/>
    <w:sectPr>
      <w:head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sz w:val="21"/>
        <w:szCs w:val="21"/>
      </w:rPr>
    </w:pP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2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42751"/>
    <w:rsid w:val="00011229"/>
    <w:rsid w:val="00021A1B"/>
    <w:rsid w:val="0002675B"/>
    <w:rsid w:val="0006645C"/>
    <w:rsid w:val="000705F1"/>
    <w:rsid w:val="00080FA2"/>
    <w:rsid w:val="00082354"/>
    <w:rsid w:val="000875F0"/>
    <w:rsid w:val="000A77B2"/>
    <w:rsid w:val="0014757E"/>
    <w:rsid w:val="00152D4A"/>
    <w:rsid w:val="001849BB"/>
    <w:rsid w:val="001C2A7D"/>
    <w:rsid w:val="001D3833"/>
    <w:rsid w:val="0026236B"/>
    <w:rsid w:val="00282F93"/>
    <w:rsid w:val="002935B4"/>
    <w:rsid w:val="002A00BE"/>
    <w:rsid w:val="002F264E"/>
    <w:rsid w:val="00310CC0"/>
    <w:rsid w:val="003472F2"/>
    <w:rsid w:val="00351B54"/>
    <w:rsid w:val="003A1D38"/>
    <w:rsid w:val="003A3436"/>
    <w:rsid w:val="003A45DA"/>
    <w:rsid w:val="003A5670"/>
    <w:rsid w:val="003B7FA6"/>
    <w:rsid w:val="003F09BF"/>
    <w:rsid w:val="003F449B"/>
    <w:rsid w:val="00401D28"/>
    <w:rsid w:val="004868B0"/>
    <w:rsid w:val="004D219E"/>
    <w:rsid w:val="004D5D74"/>
    <w:rsid w:val="004D779D"/>
    <w:rsid w:val="004E5472"/>
    <w:rsid w:val="004E6B22"/>
    <w:rsid w:val="004E7C7B"/>
    <w:rsid w:val="004F3647"/>
    <w:rsid w:val="00515B67"/>
    <w:rsid w:val="00542BB3"/>
    <w:rsid w:val="005447D1"/>
    <w:rsid w:val="005718BA"/>
    <w:rsid w:val="00574A68"/>
    <w:rsid w:val="005A046B"/>
    <w:rsid w:val="005C69CE"/>
    <w:rsid w:val="0061463B"/>
    <w:rsid w:val="006217D8"/>
    <w:rsid w:val="006367A6"/>
    <w:rsid w:val="0065608A"/>
    <w:rsid w:val="006B254F"/>
    <w:rsid w:val="006B7D3A"/>
    <w:rsid w:val="006D0F0C"/>
    <w:rsid w:val="006E0C13"/>
    <w:rsid w:val="006F00E6"/>
    <w:rsid w:val="006F7348"/>
    <w:rsid w:val="00740CB9"/>
    <w:rsid w:val="007560BE"/>
    <w:rsid w:val="00757212"/>
    <w:rsid w:val="00782FD4"/>
    <w:rsid w:val="00787719"/>
    <w:rsid w:val="007B216D"/>
    <w:rsid w:val="007E4B9E"/>
    <w:rsid w:val="007E52E9"/>
    <w:rsid w:val="007F20B0"/>
    <w:rsid w:val="00813DE7"/>
    <w:rsid w:val="008436F2"/>
    <w:rsid w:val="00847B44"/>
    <w:rsid w:val="00882DDA"/>
    <w:rsid w:val="00884A00"/>
    <w:rsid w:val="008A4873"/>
    <w:rsid w:val="008A7B4C"/>
    <w:rsid w:val="009162C0"/>
    <w:rsid w:val="009306F3"/>
    <w:rsid w:val="00936B39"/>
    <w:rsid w:val="00975C44"/>
    <w:rsid w:val="00986BEC"/>
    <w:rsid w:val="009A1E6C"/>
    <w:rsid w:val="009F47C9"/>
    <w:rsid w:val="00A21FF2"/>
    <w:rsid w:val="00A445A4"/>
    <w:rsid w:val="00A72138"/>
    <w:rsid w:val="00A7305A"/>
    <w:rsid w:val="00AE2D0E"/>
    <w:rsid w:val="00AF0DBD"/>
    <w:rsid w:val="00B24CBE"/>
    <w:rsid w:val="00B30467"/>
    <w:rsid w:val="00B414E0"/>
    <w:rsid w:val="00B5141B"/>
    <w:rsid w:val="00B63116"/>
    <w:rsid w:val="00B73871"/>
    <w:rsid w:val="00B86DCE"/>
    <w:rsid w:val="00BA1FA8"/>
    <w:rsid w:val="00BA6B10"/>
    <w:rsid w:val="00BB2A58"/>
    <w:rsid w:val="00BE2B1A"/>
    <w:rsid w:val="00C000EE"/>
    <w:rsid w:val="00C302C7"/>
    <w:rsid w:val="00C42751"/>
    <w:rsid w:val="00C46B14"/>
    <w:rsid w:val="00C552C5"/>
    <w:rsid w:val="00C7101E"/>
    <w:rsid w:val="00C851C6"/>
    <w:rsid w:val="00C9134C"/>
    <w:rsid w:val="00C94E97"/>
    <w:rsid w:val="00CA4E11"/>
    <w:rsid w:val="00CA6312"/>
    <w:rsid w:val="00CB618B"/>
    <w:rsid w:val="00CC6EF7"/>
    <w:rsid w:val="00CF0F4F"/>
    <w:rsid w:val="00D43663"/>
    <w:rsid w:val="00DC1DDA"/>
    <w:rsid w:val="00DD54D1"/>
    <w:rsid w:val="00DD62B0"/>
    <w:rsid w:val="00E50130"/>
    <w:rsid w:val="00E522AC"/>
    <w:rsid w:val="00E533DA"/>
    <w:rsid w:val="00E722CF"/>
    <w:rsid w:val="00E809FD"/>
    <w:rsid w:val="00EA145A"/>
    <w:rsid w:val="00ED692B"/>
    <w:rsid w:val="00F430B0"/>
    <w:rsid w:val="00F44C04"/>
    <w:rsid w:val="00F556F8"/>
    <w:rsid w:val="00F70A29"/>
    <w:rsid w:val="00FA163D"/>
    <w:rsid w:val="00FB4BAB"/>
    <w:rsid w:val="00FD1556"/>
    <w:rsid w:val="00FE35A1"/>
    <w:rsid w:val="670E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0"/>
    <w:qFormat/>
    <w:uiPriority w:val="99"/>
    <w:pPr>
      <w:keepNext/>
      <w:keepLines/>
      <w:spacing w:beforeLines="150" w:afterLines="100" w:line="600" w:lineRule="exact"/>
      <w:jc w:val="center"/>
      <w:outlineLvl w:val="0"/>
    </w:pPr>
    <w:rPr>
      <w:rFonts w:eastAsia="方正小标宋简体"/>
      <w:bCs/>
      <w:kern w:val="0"/>
      <w:sz w:val="44"/>
      <w:szCs w:val="30"/>
    </w:rPr>
  </w:style>
  <w:style w:type="character" w:default="1" w:styleId="8">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link w:val="13"/>
    <w:qFormat/>
    <w:uiPriority w:val="0"/>
    <w:pPr>
      <w:spacing w:line="500" w:lineRule="exact"/>
      <w:ind w:firstLine="560" w:firstLineChars="200"/>
    </w:pPr>
    <w:rPr>
      <w:sz w:val="28"/>
    </w:rPr>
  </w:style>
  <w:style w:type="paragraph" w:styleId="4">
    <w:name w:val="Plain Text"/>
    <w:basedOn w:val="1"/>
    <w:link w:val="14"/>
    <w:qFormat/>
    <w:uiPriority w:val="0"/>
    <w:rPr>
      <w:rFonts w:ascii="宋体" w:hAnsi="Courier New"/>
      <w:szCs w:val="21"/>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10">
    <w:name w:val="标题 1 Char"/>
    <w:basedOn w:val="8"/>
    <w:link w:val="2"/>
    <w:qFormat/>
    <w:uiPriority w:val="99"/>
    <w:rPr>
      <w:rFonts w:ascii="Times New Roman" w:hAnsi="Times New Roman" w:eastAsia="方正小标宋简体" w:cs="Times New Roman"/>
      <w:bCs/>
      <w:kern w:val="0"/>
      <w:sz w:val="44"/>
      <w:szCs w:val="30"/>
    </w:rPr>
  </w:style>
  <w:style w:type="character" w:customStyle="1" w:styleId="11">
    <w:name w:val="页眉 Char"/>
    <w:basedOn w:val="8"/>
    <w:link w:val="6"/>
    <w:uiPriority w:val="99"/>
    <w:rPr>
      <w:rFonts w:ascii="Times New Roman" w:hAnsi="Times New Roman" w:eastAsia="宋体" w:cs="Times New Roman"/>
      <w:sz w:val="18"/>
      <w:szCs w:val="18"/>
    </w:rPr>
  </w:style>
  <w:style w:type="character" w:customStyle="1" w:styleId="12">
    <w:name w:val="页脚 Char"/>
    <w:basedOn w:val="8"/>
    <w:link w:val="5"/>
    <w:qFormat/>
    <w:uiPriority w:val="99"/>
    <w:rPr>
      <w:rFonts w:ascii="Times New Roman" w:hAnsi="Times New Roman" w:eastAsia="宋体" w:cs="Times New Roman"/>
      <w:sz w:val="18"/>
      <w:szCs w:val="18"/>
    </w:rPr>
  </w:style>
  <w:style w:type="character" w:customStyle="1" w:styleId="13">
    <w:name w:val="正文文本缩进 Char"/>
    <w:basedOn w:val="8"/>
    <w:link w:val="3"/>
    <w:qFormat/>
    <w:uiPriority w:val="0"/>
    <w:rPr>
      <w:rFonts w:ascii="Times New Roman" w:hAnsi="Times New Roman" w:eastAsia="宋体" w:cs="Times New Roman"/>
      <w:sz w:val="28"/>
      <w:szCs w:val="24"/>
    </w:rPr>
  </w:style>
  <w:style w:type="character" w:customStyle="1" w:styleId="14">
    <w:name w:val="纯文本 Char"/>
    <w:basedOn w:val="8"/>
    <w:link w:val="4"/>
    <w:uiPriority w:val="0"/>
    <w:rPr>
      <w:rFonts w:ascii="宋体" w:hAnsi="Courier New" w:eastAsia="宋体" w:cs="Times New Roman"/>
      <w:szCs w:val="21"/>
    </w:rPr>
  </w:style>
  <w:style w:type="character" w:customStyle="1" w:styleId="15">
    <w:name w:val="HTML 预设格式 Char"/>
    <w:basedOn w:val="8"/>
    <w:link w:val="7"/>
    <w:qFormat/>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427</Words>
  <Characters>2437</Characters>
  <Lines>20</Lines>
  <Paragraphs>5</Paragraphs>
  <TotalTime>1</TotalTime>
  <ScaleCrop>false</ScaleCrop>
  <LinksUpToDate>false</LinksUpToDate>
  <CharactersWithSpaces>2859</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2017-12-20T06:16:00Z</dcterms:created>
  <dc:creator>苏美琼</dc:creator>
  <cp:lastModifiedBy>Administrator</cp:lastModifiedBy>
  <cp:lastPrinted>2017-12-22T07:07:00Z</cp:lastPrinted>
  <dcterms:modified xsi:type="dcterms:W3CDTF">2018-11-05T03:24:23Z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