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动科学院2022级本科生班主任助理基本情况登记表</w:t>
      </w:r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导师/班主任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w:rPr>
          <w:rFonts w:hint="eastAsia"/>
        </w:rPr>
        <w:t>注：本表一式两份，由本人填写。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Tk0N2E0N2Q1N2EwMGEyYWM3ODczYmJmZWY5MDUifQ=="/>
  </w:docVars>
  <w:rsids>
    <w:rsidRoot w:val="35174447"/>
    <w:rsid w:val="007B1A46"/>
    <w:rsid w:val="00E7378C"/>
    <w:rsid w:val="00E9098D"/>
    <w:rsid w:val="35174447"/>
    <w:rsid w:val="5FE97DED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162</Characters>
  <Lines>1</Lines>
  <Paragraphs>1</Paragraphs>
  <TotalTime>6</TotalTime>
  <ScaleCrop>false</ScaleCrop>
  <LinksUpToDate>false</LinksUpToDate>
  <CharactersWithSpaces>183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summer_shi</cp:lastModifiedBy>
  <dcterms:modified xsi:type="dcterms:W3CDTF">2022-07-03T13:21:41Z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EB0E3E83E2DB401A9E3E0CBA371339D2</vt:lpwstr>
  </property>
</Properties>
</file>