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BatangChe" w:hAnsi="BatangChe" w:eastAsia="仿宋_GB2312"/>
          <w:sz w:val="32"/>
        </w:rPr>
      </w:pPr>
      <w:bookmarkStart w:id="0" w:name="_GoBack"/>
      <w:r>
        <w:rPr>
          <w:rFonts w:hint="eastAsia" w:ascii="BatangChe" w:hAnsi="BatangChe" w:eastAsia="方正小标宋简体" w:cs="Times New Roman"/>
          <w:kern w:val="2"/>
          <w:sz w:val="44"/>
          <w:lang w:val="en-US" w:eastAsia="zh-CN"/>
        </w:rPr>
        <w:t>上海合作组织减贫和可持续发展论坛</w:t>
      </w:r>
      <w:r>
        <w:rPr>
          <w:rFonts w:hint="eastAsia" w:ascii="BatangChe" w:hAnsi="BatangChe" w:eastAsia="方正小标宋简体"/>
          <w:sz w:val="44"/>
        </w:rPr>
        <w:t>各工作部门计划招用志愿者情况统计表</w:t>
      </w:r>
      <w:bookmarkEnd w:id="0"/>
      <w:r>
        <w:rPr>
          <w:rFonts w:hint="eastAsia" w:ascii="BatangChe" w:hAnsi="BatangChe" w:eastAsia="仿宋_GB2312"/>
          <w:sz w:val="32"/>
        </w:rPr>
        <w:t xml:space="preserve">  </w:t>
      </w:r>
    </w:p>
    <w:p>
      <w:pPr>
        <w:pStyle w:val="2"/>
        <w:rPr>
          <w:rFonts w:hint="eastAsia"/>
        </w:rPr>
      </w:pPr>
    </w:p>
    <w:tbl>
      <w:tblPr>
        <w:tblStyle w:val="7"/>
        <w:tblW w:w="14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266"/>
        <w:gridCol w:w="3000"/>
        <w:gridCol w:w="2505"/>
        <w:gridCol w:w="1179"/>
        <w:gridCol w:w="1095"/>
        <w:gridCol w:w="615"/>
        <w:gridCol w:w="585"/>
        <w:gridCol w:w="885"/>
        <w:gridCol w:w="1260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</w:trPr>
        <w:tc>
          <w:tcPr>
            <w:tcW w:w="69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16"/>
                <w:vertAlign w:val="baseline"/>
                <w:lang w:val="en-US" w:eastAsia="zh-CN"/>
              </w:rPr>
              <w:t>序号</w:t>
            </w: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16"/>
                <w:vertAlign w:val="baseline"/>
                <w:lang w:val="en-US" w:eastAsia="zh-CN"/>
              </w:rPr>
              <w:t>志愿服务岗位名称</w:t>
            </w:r>
          </w:p>
        </w:tc>
        <w:tc>
          <w:tcPr>
            <w:tcW w:w="30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16"/>
                <w:vertAlign w:val="baseline"/>
                <w:lang w:val="en-US" w:eastAsia="zh-CN"/>
              </w:rPr>
              <w:t>志愿服务岗位职责任务</w:t>
            </w:r>
          </w:p>
        </w:tc>
        <w:tc>
          <w:tcPr>
            <w:tcW w:w="25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16"/>
                <w:vertAlign w:val="baseline"/>
                <w:lang w:val="en-US" w:eastAsia="zh-CN"/>
              </w:rPr>
              <w:t>招募所需知识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16"/>
                <w:vertAlign w:val="baseline"/>
                <w:lang w:val="en-US" w:eastAsia="zh-CN"/>
              </w:rPr>
              <w:t>能力特长</w:t>
            </w:r>
          </w:p>
        </w:tc>
        <w:tc>
          <w:tcPr>
            <w:tcW w:w="22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16"/>
                <w:vertAlign w:val="baseline"/>
                <w:lang w:val="en-US" w:eastAsia="zh-CN"/>
              </w:rPr>
              <w:t>服务时间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1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16"/>
                <w:vertAlign w:val="baseline"/>
                <w:lang w:val="en-US" w:eastAsia="zh-CN"/>
              </w:rPr>
              <w:t>所需人数</w:t>
            </w:r>
          </w:p>
        </w:tc>
        <w:tc>
          <w:tcPr>
            <w:tcW w:w="8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16"/>
                <w:vertAlign w:val="baseline"/>
                <w:lang w:val="en-US" w:eastAsia="zh-CN"/>
              </w:rPr>
              <w:t>合计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16"/>
                <w:vertAlign w:val="baseline"/>
                <w:lang w:val="en-US" w:eastAsia="zh-CN"/>
              </w:rPr>
              <w:t>人数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16"/>
                <w:vertAlign w:val="baseline"/>
                <w:lang w:val="en-US" w:eastAsia="zh-CN"/>
              </w:rPr>
              <w:t>工作部门</w:t>
            </w:r>
          </w:p>
        </w:tc>
        <w:tc>
          <w:tcPr>
            <w:tcW w:w="14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16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tblHeader/>
        </w:trPr>
        <w:tc>
          <w:tcPr>
            <w:tcW w:w="6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BatangChe" w:hAnsi="BatangChe" w:eastAsia="仿宋_GB2312"/>
                <w:sz w:val="32"/>
                <w:vertAlign w:val="baseline"/>
                <w:lang w:eastAsia="zh-CN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BatangChe" w:hAnsi="BatangChe" w:eastAsia="仿宋_GB2312"/>
                <w:sz w:val="32"/>
                <w:vertAlign w:val="baseline"/>
                <w:lang w:eastAsia="zh-CN"/>
              </w:rPr>
            </w:pPr>
          </w:p>
        </w:tc>
        <w:tc>
          <w:tcPr>
            <w:tcW w:w="30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BatangChe" w:hAnsi="BatangChe" w:eastAsia="仿宋_GB2312"/>
                <w:sz w:val="32"/>
                <w:vertAlign w:val="baseline"/>
                <w:lang w:eastAsia="zh-CN"/>
              </w:rPr>
            </w:pPr>
          </w:p>
        </w:tc>
        <w:tc>
          <w:tcPr>
            <w:tcW w:w="25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BatangChe" w:hAnsi="BatangChe" w:eastAsia="仿宋_GB2312"/>
                <w:sz w:val="32"/>
                <w:vertAlign w:val="baseline"/>
                <w:lang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1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16"/>
                <w:vertAlign w:val="baseline"/>
                <w:lang w:val="en-US" w:eastAsia="zh-CN"/>
              </w:rPr>
              <w:t>开始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1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16"/>
                <w:vertAlign w:val="baseline"/>
                <w:lang w:val="en-US" w:eastAsia="zh-CN"/>
              </w:rPr>
              <w:t>结束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16"/>
                <w:vertAlign w:val="baseline"/>
                <w:lang w:val="en-US" w:eastAsia="zh-CN"/>
              </w:rPr>
              <w:t>男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16"/>
                <w:vertAlign w:val="baseline"/>
                <w:lang w:val="en-US" w:eastAsia="zh-CN"/>
              </w:rPr>
              <w:t>女</w:t>
            </w:r>
          </w:p>
        </w:tc>
        <w:tc>
          <w:tcPr>
            <w:tcW w:w="8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BatangChe" w:hAnsi="BatangChe" w:eastAsia="仿宋_GB2312"/>
                <w:sz w:val="32"/>
                <w:vertAlign w:val="baseline"/>
                <w:lang w:eastAsia="zh-CN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BatangChe" w:hAnsi="BatangChe" w:eastAsia="仿宋_GB2312"/>
                <w:sz w:val="32"/>
                <w:vertAlign w:val="baseline"/>
                <w:lang w:eastAsia="zh-CN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BatangChe" w:hAnsi="BatangChe" w:eastAsia="仿宋_GB2312"/>
                <w:sz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减贫展览现场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展览现场服务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1.普通话标准；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2.形象好气质佳；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3.英语或俄语专业，且能应用本专业外语进行日常基本交流。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5月21日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5月31日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示范区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展览局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（2人）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会务组1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1.协助打印会议所需材料，准备会议用品；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2.协助布置会场；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3.带领嘉宾签到、入座；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4.协调嘉宾和与会人员在会议期间提出的各种要求和问题；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5.做好其它临时性事务工作等。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1.农业相关专业或者具有农业知识背景；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2.可熟练操作office办公软件；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3.具有较强沟通能力；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4.具有较强责任感；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5.有志愿经历者、有社团工作经历者优先。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5月15日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5月31日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示范区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农业局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（30人）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会务组2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1.协助准备会议用品；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2.协助布置会场；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3.带领嘉宾签到、入座；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4.协调嘉宾和与会人员在会议期间提出的各种要求和问题；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5.做好其它临时性事务工作等。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1.农业相关专业或者具有农业知识背景；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2.可熟练操作office办公软件；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3.具有较强沟通能力；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4.具有较强责任感；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5.有志愿经历者、有社团工作经历者优先。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5月25日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5月31日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5月15日开展为期一天培训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6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会务组3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1.协助准备会议用品；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2.协助布置会场；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3.带领嘉宾签到、入座；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4.协调嘉宾和与会人员在会议期间提出的各种要求和问题；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5.做好其它临时性事务工作等。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1.英语或俄语专业，且能应用本专业外语进行日常基本交流；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2.可熟练操作office办公软件；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3.具有较强沟通能力；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4.具有较强责任感；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5.有志愿经历者、有社团工作经历者优先。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5月25日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5月31日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5月15日开展为期一天培训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</w:trPr>
        <w:tc>
          <w:tcPr>
            <w:tcW w:w="6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参观考察组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1.组织嘉宾前往各参观点参观考察；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2.协调嘉宾在参观考察期间提出的各种要求和问题；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3.做好其它临时性事务工作等。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1.对杨凌情况具有一定了解；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2.形象好、气质佳；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3.具有较强沟通能力；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4.有过讲解员经历者、中共党员优先。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5月20日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5月31日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5月15日开展为期一天培训。至少有5名志愿者为英语或俄语专业，且能应用本专业外语进行日常基本交流。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接待保障组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食宿保障服务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形象气质兼具，有一定的组织协调能力和应变处突能力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5月15日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6月1日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示范区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接待办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（20人）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综合协调组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擅长英语（10人）、俄语（10人），有外语基本交流能力。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5月21日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5月31日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党工委外办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（20人）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讲解组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做好沿线参观路途讲解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普通话标准流利，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英语能熟练对话讲解、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形象形体气质好；</w:t>
            </w:r>
          </w:p>
          <w:p>
            <w:pPr>
              <w:pStyle w:val="2"/>
              <w:ind w:firstLine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具有较强责任感；</w:t>
            </w:r>
          </w:p>
          <w:p>
            <w:pPr>
              <w:pStyle w:val="2"/>
              <w:ind w:firstLine="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有相关志愿经历、社团工作经历者优先；</w:t>
            </w:r>
          </w:p>
          <w:p>
            <w:pPr>
              <w:pStyle w:val="2"/>
              <w:ind w:firstLine="0" w:firstLineChars="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身高1.63米以上。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5月25日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5月31日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杨凌农科传媒集团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15人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）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5月12日开展培训。专业英语讲解员员  15名。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4504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合计：87人，男生40人，女生47人。</w:t>
            </w: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587" w:right="2098" w:bottom="1474" w:left="1304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</w:pPr>
    </w:p>
    <w:sectPr>
      <w:pgSz w:w="11906" w:h="16838"/>
      <w:pgMar w:top="2098" w:right="1474" w:bottom="130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Dotu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jNjEwY2FmNmYwN2ZiZTVhMjEyZTA1NDdkNmQzYjIifQ=="/>
  </w:docVars>
  <w:rsids>
    <w:rsidRoot w:val="00000000"/>
    <w:rsid w:val="03225A8A"/>
    <w:rsid w:val="068C3E93"/>
    <w:rsid w:val="0AAD4A2A"/>
    <w:rsid w:val="1A500C08"/>
    <w:rsid w:val="1E0062F7"/>
    <w:rsid w:val="41C75A56"/>
    <w:rsid w:val="673162F4"/>
    <w:rsid w:val="70E5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Arial Unicode MS" w:hAnsi="Arial Unicode MS" w:eastAsia="Arial Unicode MS" w:cs="Arial Unicode MS"/>
      <w:color w:val="003366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Normal Indent1"/>
    <w:basedOn w:val="1"/>
    <w:qFormat/>
    <w:uiPriority w:val="99"/>
    <w:pPr>
      <w:ind w:firstLine="200" w:firstLineChars="200"/>
    </w:pPr>
    <w:rPr>
      <w:rFonts w:eastAsia="楷体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1085</Words>
  <Characters>1184</Characters>
  <Lines>0</Lines>
  <Paragraphs>0</Paragraphs>
  <TotalTime>3</TotalTime>
  <ScaleCrop>false</ScaleCrop>
  <LinksUpToDate>false</LinksUpToDate>
  <CharactersWithSpaces>1188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2023-04-27T08:38:00Z</dcterms:created>
  <dc:creator>Administrator</dc:creator>
  <cp:lastModifiedBy>Administrator</cp:lastModifiedBy>
  <cp:lastPrinted>2023-04-27T09:17:00Z</cp:lastPrinted>
  <dcterms:modified xsi:type="dcterms:W3CDTF">2023-05-11T04:17:52Z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D70E04A5AB8647F88C4A1A3967715EE7_13</vt:lpwstr>
  </property>
</Properties>
</file>