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35" w:rsidRDefault="00153B35">
      <w:pPr>
        <w:tabs>
          <w:tab w:val="left" w:pos="120"/>
        </w:tabs>
        <w:ind w:right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8</w:t>
      </w:r>
    </w:p>
    <w:p w:rsidR="00153B35" w:rsidRDefault="00153B35">
      <w:pPr>
        <w:pStyle w:val="1"/>
      </w:pPr>
      <w:r>
        <w:rPr>
          <w:rFonts w:hint="eastAsia"/>
        </w:rPr>
        <w:t>古田干部学院</w:t>
      </w:r>
      <w:r>
        <w:t>2020</w:t>
      </w:r>
      <w:r>
        <w:rPr>
          <w:rFonts w:hint="eastAsia"/>
        </w:rPr>
        <w:t>年引进生岗位需求表</w:t>
      </w:r>
    </w:p>
    <w:tbl>
      <w:tblPr>
        <w:tblW w:w="13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560"/>
        <w:gridCol w:w="992"/>
        <w:gridCol w:w="1984"/>
        <w:gridCol w:w="993"/>
        <w:gridCol w:w="992"/>
        <w:gridCol w:w="709"/>
        <w:gridCol w:w="4536"/>
        <w:gridCol w:w="1098"/>
      </w:tblGrid>
      <w:tr w:rsidR="00153B35" w:rsidTr="00AF446E">
        <w:trPr>
          <w:jc w:val="center"/>
        </w:trPr>
        <w:tc>
          <w:tcPr>
            <w:tcW w:w="56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984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993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学历</w:t>
            </w:r>
            <w:r w:rsidRPr="00AF446E"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br/>
            </w: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层次</w:t>
            </w:r>
          </w:p>
        </w:tc>
        <w:tc>
          <w:tcPr>
            <w:tcW w:w="709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需求</w:t>
            </w:r>
            <w:r w:rsidRPr="00AF446E"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br/>
            </w: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数量</w:t>
            </w:r>
          </w:p>
        </w:tc>
        <w:tc>
          <w:tcPr>
            <w:tcW w:w="4536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098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岗位职责</w:t>
            </w:r>
            <w:r w:rsidRPr="00AF446E"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br/>
            </w:r>
            <w:r w:rsidRPr="00AF446E"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描述</w:t>
            </w:r>
          </w:p>
        </w:tc>
      </w:tr>
      <w:tr w:rsidR="00153B35" w:rsidTr="00AF446E">
        <w:trPr>
          <w:jc w:val="center"/>
        </w:trPr>
        <w:tc>
          <w:tcPr>
            <w:tcW w:w="56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党史党建教研部教师</w:t>
            </w:r>
          </w:p>
        </w:tc>
        <w:tc>
          <w:tcPr>
            <w:tcW w:w="1984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政治学类，马克思主义理论类，中国史</w:t>
            </w:r>
          </w:p>
        </w:tc>
        <w:tc>
          <w:tcPr>
            <w:tcW w:w="993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9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153B35" w:rsidRPr="00AF446E" w:rsidRDefault="00153B35">
            <w:pPr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  <w:tr w:rsidR="00153B35" w:rsidTr="00AF446E">
        <w:trPr>
          <w:jc w:val="center"/>
        </w:trPr>
        <w:tc>
          <w:tcPr>
            <w:tcW w:w="56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管理学教研部教师</w:t>
            </w:r>
          </w:p>
        </w:tc>
        <w:tc>
          <w:tcPr>
            <w:tcW w:w="1984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工商管理类，公共管理类</w:t>
            </w:r>
          </w:p>
        </w:tc>
        <w:tc>
          <w:tcPr>
            <w:tcW w:w="993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9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153B35" w:rsidRPr="00AF446E" w:rsidRDefault="00153B35">
            <w:pPr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  <w:tr w:rsidR="00153B35" w:rsidTr="00AF446E">
        <w:trPr>
          <w:jc w:val="center"/>
        </w:trPr>
        <w:tc>
          <w:tcPr>
            <w:tcW w:w="56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经济学教研部教师</w:t>
            </w:r>
          </w:p>
        </w:tc>
        <w:tc>
          <w:tcPr>
            <w:tcW w:w="1984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理论经济学类，国民经济学，区域经济学，财政学，金融学，产业经济学，国际贸易学，劳动经济学，统计学，发展经济学，公共经济学</w:t>
            </w:r>
          </w:p>
        </w:tc>
        <w:tc>
          <w:tcPr>
            <w:tcW w:w="993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9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153B35" w:rsidRPr="00AF446E" w:rsidRDefault="00153B35">
            <w:pPr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  <w:tr w:rsidR="00153B35" w:rsidTr="00AF446E">
        <w:trPr>
          <w:jc w:val="center"/>
        </w:trPr>
        <w:tc>
          <w:tcPr>
            <w:tcW w:w="56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科社科文教研部教师</w:t>
            </w:r>
          </w:p>
        </w:tc>
        <w:tc>
          <w:tcPr>
            <w:tcW w:w="1984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科学社会主义与国际共产主义运动，政治学理论，马克思主义理论类，中国史，世界史，社会学类</w:t>
            </w:r>
          </w:p>
        </w:tc>
        <w:tc>
          <w:tcPr>
            <w:tcW w:w="993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9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153B35" w:rsidRPr="00AF446E" w:rsidRDefault="00153B35" w:rsidP="00AF446E">
            <w:pPr>
              <w:jc w:val="left"/>
              <w:rPr>
                <w:rFonts w:ascii="Times New Roman" w:hAnsi="Times New Roman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</w:tbl>
    <w:p w:rsidR="00153B35" w:rsidRDefault="00153B35">
      <w:pPr>
        <w:rPr>
          <w:rFonts w:ascii="Times New Roman" w:hAnsi="Times New Roman"/>
        </w:rPr>
      </w:pPr>
    </w:p>
    <w:tbl>
      <w:tblPr>
        <w:tblW w:w="13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842"/>
        <w:gridCol w:w="851"/>
        <w:gridCol w:w="3260"/>
        <w:gridCol w:w="992"/>
        <w:gridCol w:w="851"/>
        <w:gridCol w:w="567"/>
        <w:gridCol w:w="3544"/>
        <w:gridCol w:w="1098"/>
      </w:tblGrid>
      <w:tr w:rsidR="00153B35" w:rsidTr="00AF446E">
        <w:tc>
          <w:tcPr>
            <w:tcW w:w="421" w:type="dxa"/>
            <w:vAlign w:val="center"/>
          </w:tcPr>
          <w:p w:rsidR="00153B35" w:rsidRPr="00AF446E" w:rsidRDefault="00153B35" w:rsidP="00AF446E">
            <w:pPr>
              <w:tabs>
                <w:tab w:val="left" w:pos="120"/>
              </w:tabs>
              <w:ind w:right="640"/>
              <w:jc w:val="left"/>
              <w:rPr>
                <w:rFonts w:ascii="Times New Roman" w:eastAsia="方正小标宋简体" w:hAnsi="Times New Roman"/>
                <w:sz w:val="44"/>
                <w:szCs w:val="4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851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统一战线理论教研部教师</w:t>
            </w:r>
          </w:p>
        </w:tc>
        <w:tc>
          <w:tcPr>
            <w:tcW w:w="3260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人类学，社会学，中国史，世界史，宗教学，民族学，民俗学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851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567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53B35" w:rsidRPr="00AF446E" w:rsidRDefault="00153B35" w:rsidP="00AF446E">
            <w:pPr>
              <w:jc w:val="left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  <w:tr w:rsidR="00153B35" w:rsidTr="00AF446E">
        <w:tc>
          <w:tcPr>
            <w:tcW w:w="421" w:type="dxa"/>
            <w:vAlign w:val="center"/>
          </w:tcPr>
          <w:p w:rsidR="00153B35" w:rsidRPr="00AF446E" w:rsidRDefault="00153B35" w:rsidP="00AF446E">
            <w:pPr>
              <w:tabs>
                <w:tab w:val="left" w:pos="120"/>
              </w:tabs>
              <w:ind w:right="640"/>
              <w:jc w:val="left"/>
              <w:rPr>
                <w:rFonts w:ascii="Times New Roman" w:eastAsia="方正小标宋简体" w:hAnsi="Times New Roman"/>
                <w:sz w:val="44"/>
                <w:szCs w:val="4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851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哲学法学教研部教师</w:t>
            </w:r>
          </w:p>
        </w:tc>
        <w:tc>
          <w:tcPr>
            <w:tcW w:w="3260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法学理论，宪法与行政法学，法律史，民商法学，经济法学，知识产权法，刑法学，诉讼法学，环境与资源保护法学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851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567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53B35" w:rsidRPr="00AF446E" w:rsidRDefault="00153B35" w:rsidP="00AF446E">
            <w:pPr>
              <w:jc w:val="left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  <w:tr w:rsidR="00153B35" w:rsidTr="00AF446E">
        <w:tc>
          <w:tcPr>
            <w:tcW w:w="421" w:type="dxa"/>
            <w:vAlign w:val="center"/>
          </w:tcPr>
          <w:p w:rsidR="00153B35" w:rsidRPr="00AF446E" w:rsidRDefault="00153B35" w:rsidP="00AF446E">
            <w:pPr>
              <w:tabs>
                <w:tab w:val="left" w:pos="120"/>
              </w:tabs>
              <w:ind w:right="640"/>
              <w:jc w:val="left"/>
              <w:rPr>
                <w:rFonts w:ascii="Times New Roman" w:eastAsia="方正小标宋简体" w:hAnsi="Times New Roman"/>
                <w:sz w:val="44"/>
                <w:szCs w:val="4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851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科研科《闽西论坛》编辑</w:t>
            </w:r>
          </w:p>
        </w:tc>
        <w:tc>
          <w:tcPr>
            <w:tcW w:w="3260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社会学类，马克思主义理论类，政治学类，理论经济学类，公共管理类，马克思主义哲学，中国哲学，外国哲学，法学理论，法律史，宪法学与行政法学，刑法学，民商法学，诉讼法学，经济法学，环境与资源保护法学，中国史，世界史，国民经济学，区域经济学，产业经济学，国际贸易学，劳动经济学</w:t>
            </w:r>
          </w:p>
        </w:tc>
        <w:tc>
          <w:tcPr>
            <w:tcW w:w="992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851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567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53B35" w:rsidRPr="00AF446E" w:rsidRDefault="00153B35" w:rsidP="00AF446E">
            <w:pPr>
              <w:jc w:val="left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编辑、科研管理岗位</w:t>
            </w:r>
          </w:p>
        </w:tc>
      </w:tr>
      <w:tr w:rsidR="00153B35" w:rsidTr="00AF446E">
        <w:tc>
          <w:tcPr>
            <w:tcW w:w="8217" w:type="dxa"/>
            <w:gridSpan w:val="6"/>
            <w:vAlign w:val="center"/>
          </w:tcPr>
          <w:p w:rsidR="00153B35" w:rsidRPr="00AF446E" w:rsidRDefault="00153B35" w:rsidP="00AF446E">
            <w:pPr>
              <w:tabs>
                <w:tab w:val="left" w:pos="120"/>
              </w:tabs>
              <w:ind w:right="640"/>
              <w:jc w:val="center"/>
              <w:rPr>
                <w:rFonts w:ascii="Times New Roman" w:eastAsia="方正小标宋简体" w:hAnsi="Times New Roman"/>
                <w:sz w:val="44"/>
                <w:szCs w:val="44"/>
              </w:rPr>
            </w:pPr>
            <w:r w:rsidRPr="00AF446E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合计</w:t>
            </w:r>
          </w:p>
        </w:tc>
        <w:tc>
          <w:tcPr>
            <w:tcW w:w="567" w:type="dxa"/>
            <w:vAlign w:val="center"/>
          </w:tcPr>
          <w:p w:rsidR="00153B35" w:rsidRPr="00AF446E" w:rsidRDefault="00153B35" w:rsidP="00AF446E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 w:rsidRPr="00AF446E"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153B35" w:rsidRPr="00AF446E" w:rsidRDefault="00153B35" w:rsidP="00AF446E">
            <w:pPr>
              <w:tabs>
                <w:tab w:val="left" w:pos="120"/>
              </w:tabs>
              <w:ind w:right="640"/>
              <w:jc w:val="center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098" w:type="dxa"/>
            <w:vAlign w:val="center"/>
          </w:tcPr>
          <w:p w:rsidR="00153B35" w:rsidRPr="00AF446E" w:rsidRDefault="00153B35" w:rsidP="00AF446E">
            <w:pPr>
              <w:tabs>
                <w:tab w:val="left" w:pos="120"/>
              </w:tabs>
              <w:ind w:right="640"/>
              <w:jc w:val="center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</w:tr>
    </w:tbl>
    <w:p w:rsidR="00153B35" w:rsidRDefault="00153B35"/>
    <w:p w:rsidR="00153B35" w:rsidRDefault="00153B35"/>
    <w:sectPr w:rsidR="00153B35" w:rsidSect="00AB66E8">
      <w:footerReference w:type="default" r:id="rId7"/>
      <w:pgSz w:w="16838" w:h="11906" w:orient="landscape"/>
      <w:pgMar w:top="1753" w:right="1701" w:bottom="175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359" w:rsidRDefault="00956359" w:rsidP="00DB21C9">
      <w:r>
        <w:separator/>
      </w:r>
    </w:p>
  </w:endnote>
  <w:endnote w:type="continuationSeparator" w:id="0">
    <w:p w:rsidR="00956359" w:rsidRDefault="00956359" w:rsidP="00DB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11" w:rsidRDefault="00187991">
    <w:pPr>
      <w:pStyle w:val="a8"/>
      <w:jc w:val="center"/>
    </w:pPr>
    <w:fldSimple w:instr="PAGE   \* MERGEFORMAT">
      <w:r w:rsidR="00AB66E8" w:rsidRPr="00AB66E8">
        <w:rPr>
          <w:noProof/>
          <w:lang w:val="zh-CN"/>
        </w:rPr>
        <w:t>1</w:t>
      </w:r>
    </w:fldSimple>
  </w:p>
  <w:p w:rsidR="00C00A11" w:rsidRDefault="00C00A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359" w:rsidRDefault="00956359" w:rsidP="00DB21C9">
      <w:r>
        <w:separator/>
      </w:r>
    </w:p>
  </w:footnote>
  <w:footnote w:type="continuationSeparator" w:id="0">
    <w:p w:rsidR="00956359" w:rsidRDefault="00956359" w:rsidP="00DB2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32D"/>
    <w:rsid w:val="000015C0"/>
    <w:rsid w:val="00001971"/>
    <w:rsid w:val="0000756C"/>
    <w:rsid w:val="0001006D"/>
    <w:rsid w:val="000236D8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33ED"/>
    <w:rsid w:val="00107D70"/>
    <w:rsid w:val="001274A9"/>
    <w:rsid w:val="00130D5E"/>
    <w:rsid w:val="001456C9"/>
    <w:rsid w:val="00153B35"/>
    <w:rsid w:val="00163488"/>
    <w:rsid w:val="001724B5"/>
    <w:rsid w:val="001827C3"/>
    <w:rsid w:val="001850CD"/>
    <w:rsid w:val="00185C98"/>
    <w:rsid w:val="00187991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7D39"/>
    <w:rsid w:val="002364C7"/>
    <w:rsid w:val="00243D7A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2F65CA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4C4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0012F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56359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72D"/>
    <w:rsid w:val="00A91C08"/>
    <w:rsid w:val="00AB66E8"/>
    <w:rsid w:val="00AC14B8"/>
    <w:rsid w:val="00AC3823"/>
    <w:rsid w:val="00AC417A"/>
    <w:rsid w:val="00AC75B5"/>
    <w:rsid w:val="00AD2C71"/>
    <w:rsid w:val="00AF446E"/>
    <w:rsid w:val="00B02335"/>
    <w:rsid w:val="00B329DF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F1089"/>
    <w:rsid w:val="00D0396F"/>
    <w:rsid w:val="00D11A1B"/>
    <w:rsid w:val="00D176D7"/>
    <w:rsid w:val="00D20F52"/>
    <w:rsid w:val="00D35DA9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E34757"/>
    <w:rsid w:val="00E52C6D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1212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A01D2"/>
    <w:rsid w:val="00FA0AFA"/>
    <w:rsid w:val="00FB1238"/>
    <w:rsid w:val="00FB6328"/>
    <w:rsid w:val="00FB6C4A"/>
    <w:rsid w:val="00FF261C"/>
    <w:rsid w:val="061A0C66"/>
    <w:rsid w:val="0ACD5CE4"/>
    <w:rsid w:val="106F37BB"/>
    <w:rsid w:val="1FDA7685"/>
    <w:rsid w:val="3452629F"/>
    <w:rsid w:val="4081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C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B21C9"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B21C9"/>
    <w:rPr>
      <w:rFonts w:eastAsia="方正小标宋简体" w:cs="Times New Roman"/>
      <w:bCs/>
      <w:kern w:val="44"/>
      <w:sz w:val="44"/>
      <w:szCs w:val="44"/>
    </w:rPr>
  </w:style>
  <w:style w:type="paragraph" w:styleId="a3">
    <w:name w:val="annotation text"/>
    <w:basedOn w:val="a"/>
    <w:link w:val="Char"/>
    <w:uiPriority w:val="99"/>
    <w:semiHidden/>
    <w:rsid w:val="00DB21C9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DB21C9"/>
    <w:rPr>
      <w:rFonts w:ascii="Calibri" w:hAnsi="Calibri" w:cs="Times New Roman"/>
      <w:kern w:val="2"/>
      <w:sz w:val="22"/>
      <w:szCs w:val="22"/>
    </w:rPr>
  </w:style>
  <w:style w:type="paragraph" w:styleId="a4">
    <w:name w:val="annotation subject"/>
    <w:basedOn w:val="a3"/>
    <w:next w:val="a3"/>
    <w:link w:val="Char0"/>
    <w:uiPriority w:val="99"/>
    <w:semiHidden/>
    <w:rsid w:val="00DB21C9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DB21C9"/>
    <w:rPr>
      <w:b/>
      <w:bCs/>
    </w:rPr>
  </w:style>
  <w:style w:type="paragraph" w:styleId="a5">
    <w:name w:val="Plain Text"/>
    <w:basedOn w:val="a"/>
    <w:link w:val="Char1"/>
    <w:uiPriority w:val="99"/>
    <w:rsid w:val="00DB21C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locked/>
    <w:rsid w:val="00491426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link w:val="Char2"/>
    <w:uiPriority w:val="99"/>
    <w:rsid w:val="00DB21C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DB21C9"/>
    <w:rPr>
      <w:rFonts w:ascii="Calibri" w:hAnsi="Calibri" w:cs="Times New Roman"/>
      <w:kern w:val="2"/>
      <w:sz w:val="22"/>
      <w:szCs w:val="22"/>
    </w:rPr>
  </w:style>
  <w:style w:type="paragraph" w:styleId="a7">
    <w:name w:val="Balloon Text"/>
    <w:basedOn w:val="a"/>
    <w:link w:val="Char3"/>
    <w:uiPriority w:val="99"/>
    <w:semiHidden/>
    <w:rsid w:val="00DB21C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8">
    <w:name w:val="footer"/>
    <w:basedOn w:val="a"/>
    <w:link w:val="Char4"/>
    <w:uiPriority w:val="99"/>
    <w:rsid w:val="00DB2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9">
    <w:name w:val="header"/>
    <w:basedOn w:val="a"/>
    <w:link w:val="Char5"/>
    <w:uiPriority w:val="99"/>
    <w:rsid w:val="00DB2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DB21C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a"/>
    <w:uiPriority w:val="99"/>
    <w:locked/>
    <w:rsid w:val="00DB21C9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rsid w:val="00DB21C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DB21C9"/>
    <w:rPr>
      <w:rFonts w:cs="Times New Roman"/>
      <w:b/>
      <w:sz w:val="24"/>
    </w:rPr>
  </w:style>
  <w:style w:type="character" w:styleId="ad">
    <w:name w:val="Hyperlink"/>
    <w:basedOn w:val="a0"/>
    <w:uiPriority w:val="99"/>
    <w:rsid w:val="00DB21C9"/>
    <w:rPr>
      <w:rFonts w:cs="Times New Roman"/>
      <w:color w:val="1B242F"/>
      <w:sz w:val="24"/>
      <w:u w:val="none"/>
    </w:rPr>
  </w:style>
  <w:style w:type="character" w:styleId="ae">
    <w:name w:val="annotation reference"/>
    <w:basedOn w:val="a0"/>
    <w:uiPriority w:val="99"/>
    <w:semiHidden/>
    <w:rsid w:val="00DB21C9"/>
    <w:rPr>
      <w:rFonts w:cs="Times New Roman"/>
      <w:sz w:val="21"/>
      <w:szCs w:val="21"/>
    </w:rPr>
  </w:style>
  <w:style w:type="table" w:styleId="af">
    <w:name w:val="Table Grid"/>
    <w:basedOn w:val="a1"/>
    <w:uiPriority w:val="99"/>
    <w:rsid w:val="00DB21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rsid w:val="00DB21C9"/>
    <w:pPr>
      <w:ind w:firstLineChars="200" w:firstLine="420"/>
    </w:pPr>
  </w:style>
  <w:style w:type="paragraph" w:customStyle="1" w:styleId="11">
    <w:name w:val="列出段落11"/>
    <w:basedOn w:val="a"/>
    <w:uiPriority w:val="99"/>
    <w:rsid w:val="00DB21C9"/>
    <w:pPr>
      <w:ind w:firstLineChars="200" w:firstLine="420"/>
    </w:pPr>
  </w:style>
  <w:style w:type="paragraph" w:customStyle="1" w:styleId="Revision1">
    <w:name w:val="Revision1"/>
    <w:hidden/>
    <w:uiPriority w:val="99"/>
    <w:semiHidden/>
    <w:rsid w:val="00DB21C9"/>
    <w:rPr>
      <w:rFonts w:ascii="Calibri" w:hAnsi="Calibri"/>
      <w:kern w:val="2"/>
      <w:sz w:val="21"/>
      <w:szCs w:val="22"/>
    </w:rPr>
  </w:style>
  <w:style w:type="paragraph" w:styleId="af0">
    <w:name w:val="List Paragraph"/>
    <w:basedOn w:val="a"/>
    <w:uiPriority w:val="99"/>
    <w:qFormat/>
    <w:rsid w:val="00DB21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AD9145-F251-4462-AE4E-29BAECBE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龙岩市2019年“千人计划”工作方案</dc:title>
  <dc:creator>wdf</dc:creator>
  <cp:lastModifiedBy>USER</cp:lastModifiedBy>
  <cp:revision>3</cp:revision>
  <cp:lastPrinted>2018-09-06T13:47:00Z</cp:lastPrinted>
  <dcterms:created xsi:type="dcterms:W3CDTF">2019-10-09T07:24:00Z</dcterms:created>
  <dcterms:modified xsi:type="dcterms:W3CDTF">2019-10-09T07:25:00Z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